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3"/>
        <w:gridCol w:w="5881"/>
      </w:tblGrid>
      <w:tr w:rsidR="00781182" w:rsidRPr="002D38DB" w:rsidTr="00781182">
        <w:tc>
          <w:tcPr>
            <w:tcW w:w="3652" w:type="dxa"/>
          </w:tcPr>
          <w:p w:rsidR="00E4429F" w:rsidRPr="002D38DB" w:rsidRDefault="00E4429F" w:rsidP="00E4429F">
            <w:pPr>
              <w:ind w:hanging="109"/>
              <w:jc w:val="center"/>
              <w:rPr>
                <w:sz w:val="26"/>
                <w:szCs w:val="28"/>
                <w:lang w:val="vi-VN"/>
              </w:rPr>
            </w:pPr>
            <w:r w:rsidRPr="002D38DB">
              <w:rPr>
                <w:sz w:val="26"/>
                <w:szCs w:val="28"/>
              </w:rPr>
              <w:t>CÔNG AN TỈNH</w:t>
            </w:r>
            <w:r w:rsidRPr="002D38DB">
              <w:rPr>
                <w:sz w:val="26"/>
                <w:szCs w:val="28"/>
                <w:lang w:val="vi-VN"/>
              </w:rPr>
              <w:t xml:space="preserve"> KIÊN GIANG</w:t>
            </w:r>
          </w:p>
          <w:p w:rsidR="00E4429F" w:rsidRPr="002D38DB" w:rsidRDefault="00E4429F" w:rsidP="00E4429F">
            <w:pPr>
              <w:jc w:val="center"/>
              <w:rPr>
                <w:b/>
                <w:sz w:val="26"/>
                <w:szCs w:val="28"/>
              </w:rPr>
            </w:pPr>
            <w:r w:rsidRPr="002D38DB">
              <w:rPr>
                <w:b/>
                <w:sz w:val="26"/>
                <w:szCs w:val="28"/>
              </w:rPr>
              <w:t>THANH TRA</w:t>
            </w:r>
          </w:p>
          <w:p w:rsidR="00083A97" w:rsidRPr="002D38DB" w:rsidRDefault="00CF402A" w:rsidP="00281715">
            <w:pPr>
              <w:jc w:val="center"/>
              <w:rPr>
                <w:b/>
                <w:sz w:val="26"/>
                <w:szCs w:val="28"/>
              </w:rPr>
            </w:pPr>
            <w:r w:rsidRPr="00CF402A">
              <w:rPr>
                <w:noProof/>
                <w:sz w:val="28"/>
                <w:szCs w:val="28"/>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64.5pt;margin-top:1.4pt;width:40.2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wp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n28BCD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" adj=",-38016000,-79899"/>
              </w:pict>
            </w:r>
          </w:p>
          <w:p w:rsidR="00083A97" w:rsidRPr="002D38DB" w:rsidRDefault="00E4429F" w:rsidP="00CC79CC">
            <w:pPr>
              <w:jc w:val="center"/>
              <w:rPr>
                <w:sz w:val="28"/>
                <w:szCs w:val="28"/>
              </w:rPr>
            </w:pPr>
            <w:r w:rsidRPr="002D38DB">
              <w:rPr>
                <w:sz w:val="26"/>
                <w:szCs w:val="28"/>
              </w:rPr>
              <w:t xml:space="preserve">Số: </w:t>
            </w:r>
            <w:r w:rsidR="00CC79CC">
              <w:rPr>
                <w:sz w:val="26"/>
                <w:szCs w:val="28"/>
              </w:rPr>
              <w:t>10</w:t>
            </w:r>
            <w:r w:rsidRPr="002D38DB">
              <w:rPr>
                <w:sz w:val="26"/>
                <w:szCs w:val="28"/>
              </w:rPr>
              <w:t>/</w:t>
            </w:r>
            <w:r w:rsidRPr="002D38DB">
              <w:rPr>
                <w:sz w:val="26"/>
                <w:szCs w:val="28"/>
                <w:lang w:val="vi-VN"/>
              </w:rPr>
              <w:t>KL</w:t>
            </w:r>
            <w:r w:rsidRPr="002D38DB">
              <w:rPr>
                <w:sz w:val="26"/>
                <w:szCs w:val="28"/>
              </w:rPr>
              <w:t>-PX05</w:t>
            </w:r>
          </w:p>
        </w:tc>
        <w:tc>
          <w:tcPr>
            <w:tcW w:w="5919" w:type="dxa"/>
          </w:tcPr>
          <w:p w:rsidR="00781182" w:rsidRPr="002D38DB" w:rsidRDefault="00781182" w:rsidP="00281715">
            <w:pPr>
              <w:jc w:val="center"/>
              <w:rPr>
                <w:b/>
                <w:sz w:val="26"/>
                <w:szCs w:val="28"/>
              </w:rPr>
            </w:pPr>
            <w:r w:rsidRPr="002D38DB">
              <w:rPr>
                <w:b/>
                <w:sz w:val="26"/>
                <w:szCs w:val="28"/>
              </w:rPr>
              <w:t>CỘNG HÒA XÃ HỘI CHỦ NGHĨA VIỆT NAM</w:t>
            </w:r>
          </w:p>
          <w:p w:rsidR="00781182" w:rsidRPr="002D38DB" w:rsidRDefault="00781182" w:rsidP="00281715">
            <w:pPr>
              <w:jc w:val="center"/>
              <w:rPr>
                <w:b/>
                <w:sz w:val="28"/>
                <w:szCs w:val="28"/>
              </w:rPr>
            </w:pPr>
            <w:r w:rsidRPr="002D38DB">
              <w:rPr>
                <w:b/>
                <w:sz w:val="28"/>
                <w:szCs w:val="28"/>
              </w:rPr>
              <w:t xml:space="preserve">Độc lập </w:t>
            </w:r>
            <w:r w:rsidR="008F2347" w:rsidRPr="002D38DB">
              <w:rPr>
                <w:b/>
                <w:sz w:val="28"/>
                <w:szCs w:val="28"/>
              </w:rPr>
              <w:t>-</w:t>
            </w:r>
            <w:r w:rsidRPr="002D38DB">
              <w:rPr>
                <w:b/>
                <w:sz w:val="28"/>
                <w:szCs w:val="28"/>
              </w:rPr>
              <w:t xml:space="preserve"> Tự do </w:t>
            </w:r>
            <w:r w:rsidR="008F2347" w:rsidRPr="002D38DB">
              <w:rPr>
                <w:b/>
                <w:sz w:val="28"/>
                <w:szCs w:val="28"/>
              </w:rPr>
              <w:t>-</w:t>
            </w:r>
            <w:r w:rsidRPr="002D38DB">
              <w:rPr>
                <w:b/>
                <w:sz w:val="28"/>
                <w:szCs w:val="28"/>
              </w:rPr>
              <w:t xml:space="preserve"> Hạnh phúc</w:t>
            </w:r>
          </w:p>
          <w:p w:rsidR="00083A97" w:rsidRPr="002D38DB" w:rsidRDefault="00CF402A" w:rsidP="00281715">
            <w:pPr>
              <w:jc w:val="center"/>
              <w:rPr>
                <w:sz w:val="26"/>
                <w:szCs w:val="28"/>
              </w:rPr>
            </w:pPr>
            <w:r>
              <w:rPr>
                <w:noProof/>
                <w:sz w:val="26"/>
                <w:szCs w:val="28"/>
                <w:lang w:eastAsia="en-US"/>
              </w:rPr>
              <w:pict>
                <v:shapetype id="_x0000_t32" coordsize="21600,21600" o:spt="32" o:oned="t" path="m,l21600,21600e" filled="f">
                  <v:path arrowok="t" fillok="f" o:connecttype="none"/>
                  <o:lock v:ext="edit" shapetype="t"/>
                </v:shapetype>
                <v:shape id="_x0000_s1032" type="#_x0000_t32" style="position:absolute;left:0;text-align:left;margin-left:58.7pt;margin-top:1.45pt;width:167.05pt;height:0;z-index:251665408" o:connectortype="straight"/>
              </w:pict>
            </w:r>
          </w:p>
          <w:p w:rsidR="00083A97" w:rsidRPr="002D38DB" w:rsidRDefault="00083A97" w:rsidP="00CC79CC">
            <w:pPr>
              <w:jc w:val="center"/>
              <w:rPr>
                <w:i/>
                <w:sz w:val="28"/>
                <w:szCs w:val="28"/>
              </w:rPr>
            </w:pPr>
            <w:r w:rsidRPr="002D38DB">
              <w:rPr>
                <w:i/>
                <w:sz w:val="28"/>
                <w:szCs w:val="28"/>
              </w:rPr>
              <w:t xml:space="preserve">Kiên Giang, ngày </w:t>
            </w:r>
            <w:r w:rsidR="00CC79CC">
              <w:rPr>
                <w:i/>
                <w:sz w:val="28"/>
                <w:szCs w:val="28"/>
              </w:rPr>
              <w:t>28</w:t>
            </w:r>
            <w:r w:rsidRPr="002D38DB">
              <w:rPr>
                <w:i/>
                <w:sz w:val="28"/>
                <w:szCs w:val="28"/>
              </w:rPr>
              <w:t xml:space="preserve"> tháng </w:t>
            </w:r>
            <w:r w:rsidR="00AA5474" w:rsidRPr="002D38DB">
              <w:rPr>
                <w:i/>
                <w:sz w:val="28"/>
                <w:szCs w:val="28"/>
              </w:rPr>
              <w:t>6 năm 2025</w:t>
            </w:r>
          </w:p>
        </w:tc>
      </w:tr>
    </w:tbl>
    <w:p w:rsidR="00781182" w:rsidRPr="002D38DB" w:rsidRDefault="00781182" w:rsidP="00AD04F5">
      <w:pPr>
        <w:jc w:val="center"/>
        <w:rPr>
          <w:sz w:val="20"/>
          <w:szCs w:val="28"/>
        </w:rPr>
      </w:pPr>
    </w:p>
    <w:p w:rsidR="00E268CA" w:rsidRPr="002D38DB" w:rsidRDefault="00E268CA" w:rsidP="00AD04F5">
      <w:pPr>
        <w:jc w:val="center"/>
        <w:rPr>
          <w:sz w:val="20"/>
          <w:szCs w:val="28"/>
        </w:rPr>
      </w:pPr>
    </w:p>
    <w:p w:rsidR="00E4429F" w:rsidRPr="002D38DB" w:rsidRDefault="00E4429F" w:rsidP="00657A34">
      <w:pPr>
        <w:jc w:val="center"/>
        <w:rPr>
          <w:b/>
          <w:sz w:val="28"/>
          <w:szCs w:val="28"/>
          <w:lang w:val="vi-VN"/>
        </w:rPr>
      </w:pPr>
      <w:r w:rsidRPr="002D38DB">
        <w:rPr>
          <w:b/>
          <w:sz w:val="28"/>
          <w:szCs w:val="28"/>
          <w:lang w:val="vi-VN"/>
        </w:rPr>
        <w:t>KẾT LUẬN</w:t>
      </w:r>
    </w:p>
    <w:p w:rsidR="00AA5474" w:rsidRPr="002D38DB" w:rsidRDefault="00AA5474" w:rsidP="00657A34">
      <w:pPr>
        <w:jc w:val="center"/>
        <w:rPr>
          <w:b/>
          <w:sz w:val="28"/>
          <w:szCs w:val="28"/>
        </w:rPr>
      </w:pPr>
      <w:r w:rsidRPr="002D38DB">
        <w:rPr>
          <w:b/>
          <w:sz w:val="28"/>
          <w:szCs w:val="28"/>
        </w:rPr>
        <w:t>Thanh tra việc chấp hành các quy định</w:t>
      </w:r>
      <w:r w:rsidRPr="002D38DB">
        <w:rPr>
          <w:b/>
          <w:sz w:val="28"/>
          <w:szCs w:val="28"/>
          <w:lang w:val="vi-VN"/>
        </w:rPr>
        <w:t xml:space="preserve">của pháp luật </w:t>
      </w:r>
    </w:p>
    <w:p w:rsidR="00AA5474" w:rsidRPr="002D38DB" w:rsidRDefault="00AA5474" w:rsidP="00657A34">
      <w:pPr>
        <w:jc w:val="center"/>
        <w:rPr>
          <w:b/>
          <w:sz w:val="28"/>
          <w:szCs w:val="28"/>
        </w:rPr>
      </w:pPr>
      <w:r w:rsidRPr="002D38DB">
        <w:rPr>
          <w:b/>
          <w:sz w:val="28"/>
          <w:szCs w:val="28"/>
          <w:lang w:val="vi-VN"/>
        </w:rPr>
        <w:t xml:space="preserve">về </w:t>
      </w:r>
      <w:r w:rsidRPr="002D38DB">
        <w:rPr>
          <w:b/>
          <w:sz w:val="28"/>
          <w:szCs w:val="28"/>
        </w:rPr>
        <w:t>bảo vệ bí mật nhà nước và an ninh mạng</w:t>
      </w:r>
    </w:p>
    <w:p w:rsidR="003D0829" w:rsidRPr="002D38DB" w:rsidRDefault="00CF402A" w:rsidP="00657A34">
      <w:pPr>
        <w:jc w:val="center"/>
        <w:rPr>
          <w:sz w:val="28"/>
          <w:szCs w:val="28"/>
        </w:rPr>
      </w:pPr>
      <w:r>
        <w:rPr>
          <w:noProof/>
          <w:sz w:val="28"/>
          <w:szCs w:val="28"/>
          <w:lang w:eastAsia="en-US"/>
        </w:rPr>
        <w:pict>
          <v:line id="Straight Connector 4" o:spid="_x0000_s1029" style="position:absolute;left:0;text-align:left;flip:y;z-index:251662336;visibility:visible;mso-position-horizontal-relative:margin;mso-width-relative:margin;mso-height-relative:margin" from="197.45pt,4.7pt" to="267.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">
            <w10:wrap anchorx="margin"/>
          </v:line>
        </w:pict>
      </w:r>
    </w:p>
    <w:p w:rsidR="00203F54" w:rsidRPr="002D38DB" w:rsidRDefault="00203F54" w:rsidP="00A22073">
      <w:pPr>
        <w:spacing w:before="60" w:after="60"/>
        <w:ind w:firstLine="567"/>
        <w:jc w:val="both"/>
        <w:rPr>
          <w:sz w:val="28"/>
          <w:szCs w:val="28"/>
          <w:lang w:val="nl-NL"/>
        </w:rPr>
      </w:pPr>
      <w:r w:rsidRPr="002D38DB">
        <w:rPr>
          <w:spacing w:val="-2"/>
          <w:sz w:val="28"/>
          <w:szCs w:val="28"/>
        </w:rPr>
        <w:t>Thực hiện Quyết định số 16/QĐ-PX05-Đ2 ngày 28/5/2025 của Chánh thanh tra Công an tỉnh về</w:t>
      </w:r>
      <w:r w:rsidRPr="002D38DB">
        <w:rPr>
          <w:sz w:val="28"/>
          <w:szCs w:val="28"/>
          <w:lang w:val="nl-NL"/>
        </w:rPr>
        <w:t xml:space="preserve"> thanh tra việc chấp hành các quy định của pháp luật về bảo vệ bí mật nhà nước (BMNN) và an ninh mạng (ANM)</w:t>
      </w:r>
      <w:r w:rsidRPr="002D38DB">
        <w:rPr>
          <w:spacing w:val="-4"/>
          <w:sz w:val="28"/>
          <w:szCs w:val="28"/>
          <w:lang w:val="nl-NL"/>
        </w:rPr>
        <w:t xml:space="preserve">; từ ngày 13/6 đến ngày 17/6/2025, Đoàn thanh tra đã tiến hành thanh tra trực tiếp </w:t>
      </w:r>
      <w:r w:rsidRPr="002D38DB">
        <w:rPr>
          <w:sz w:val="28"/>
          <w:szCs w:val="28"/>
          <w:lang w:val="nl-NL"/>
        </w:rPr>
        <w:t xml:space="preserve">đối với Công an 04 đơn vị: PA03, PA05, PC09, PK02. </w:t>
      </w:r>
    </w:p>
    <w:p w:rsidR="00E4429F" w:rsidRPr="002D38DB" w:rsidRDefault="00E4429F" w:rsidP="00A22073">
      <w:pPr>
        <w:spacing w:before="60" w:after="60"/>
        <w:ind w:firstLine="567"/>
        <w:jc w:val="both"/>
        <w:rPr>
          <w:sz w:val="28"/>
          <w:szCs w:val="28"/>
          <w:lang w:val="vi-VN"/>
        </w:rPr>
      </w:pPr>
      <w:r w:rsidRPr="002D38DB">
        <w:rPr>
          <w:sz w:val="28"/>
          <w:szCs w:val="28"/>
          <w:lang w:val="vi-VN"/>
        </w:rPr>
        <w:t>Căn cứ Báo cáo kết quả thanh tra số</w:t>
      </w:r>
      <w:r w:rsidR="008D5931" w:rsidRPr="002D38DB">
        <w:rPr>
          <w:sz w:val="28"/>
          <w:szCs w:val="28"/>
          <w:lang w:val="en-GB"/>
        </w:rPr>
        <w:t xml:space="preserve"> </w:t>
      </w:r>
      <w:r w:rsidR="008141A0">
        <w:rPr>
          <w:sz w:val="28"/>
          <w:szCs w:val="28"/>
          <w:lang w:val="en-GB"/>
        </w:rPr>
        <w:t>116</w:t>
      </w:r>
      <w:r w:rsidR="00F43BC1" w:rsidRPr="002D38DB">
        <w:rPr>
          <w:sz w:val="28"/>
          <w:szCs w:val="28"/>
          <w:lang w:val="vi-VN"/>
        </w:rPr>
        <w:t>/BC-ĐTT-</w:t>
      </w:r>
      <w:r w:rsidR="00F43BC1" w:rsidRPr="002D38DB">
        <w:rPr>
          <w:sz w:val="28"/>
          <w:szCs w:val="28"/>
        </w:rPr>
        <w:t>Đ</w:t>
      </w:r>
      <w:r w:rsidRPr="002D38DB">
        <w:rPr>
          <w:sz w:val="28"/>
          <w:szCs w:val="28"/>
          <w:lang w:val="vi-VN"/>
        </w:rPr>
        <w:t xml:space="preserve">2 ngày </w:t>
      </w:r>
      <w:r w:rsidR="008141A0">
        <w:rPr>
          <w:sz w:val="28"/>
          <w:szCs w:val="28"/>
        </w:rPr>
        <w:t>28</w:t>
      </w:r>
      <w:r w:rsidR="00087A1F" w:rsidRPr="002D38DB">
        <w:rPr>
          <w:sz w:val="28"/>
          <w:szCs w:val="28"/>
        </w:rPr>
        <w:t>/6/2025</w:t>
      </w:r>
      <w:r w:rsidRPr="002D38DB">
        <w:rPr>
          <w:sz w:val="28"/>
          <w:szCs w:val="28"/>
          <w:lang w:val="vi-VN"/>
        </w:rPr>
        <w:t xml:space="preserve"> của Trưởng Đoàn Thanh tra, tài liệu thu thập được của các đơn vị được thanh tra, Chánh Thanh tra Công an tỉnh kết luận thanh tra như sau:</w:t>
      </w:r>
    </w:p>
    <w:p w:rsidR="00F342D8" w:rsidRPr="002D38DB" w:rsidRDefault="00F342D8" w:rsidP="00A22073">
      <w:pPr>
        <w:spacing w:before="60" w:after="60"/>
        <w:ind w:firstLine="567"/>
        <w:jc w:val="both"/>
        <w:rPr>
          <w:b/>
          <w:sz w:val="28"/>
          <w:szCs w:val="28"/>
          <w:lang w:val="nl-NL"/>
        </w:rPr>
      </w:pPr>
      <w:r w:rsidRPr="002D38DB">
        <w:rPr>
          <w:b/>
          <w:sz w:val="28"/>
          <w:szCs w:val="28"/>
          <w:lang w:val="nl-NL"/>
        </w:rPr>
        <w:t xml:space="preserve">I. KẾT QUẢ </w:t>
      </w:r>
      <w:r w:rsidR="006220B2" w:rsidRPr="002D38DB">
        <w:rPr>
          <w:b/>
          <w:sz w:val="28"/>
          <w:szCs w:val="28"/>
          <w:lang w:val="vi-VN"/>
        </w:rPr>
        <w:t>THANH TRA</w:t>
      </w:r>
    </w:p>
    <w:p w:rsidR="00203F54" w:rsidRPr="002D38DB" w:rsidRDefault="00203F54" w:rsidP="00A22073">
      <w:pPr>
        <w:spacing w:before="60" w:after="60"/>
        <w:ind w:firstLine="567"/>
        <w:jc w:val="both"/>
        <w:rPr>
          <w:b/>
          <w:sz w:val="28"/>
          <w:szCs w:val="28"/>
          <w:lang w:val="nl-NL"/>
        </w:rPr>
      </w:pPr>
      <w:r w:rsidRPr="002D38DB">
        <w:rPr>
          <w:b/>
          <w:sz w:val="28"/>
          <w:szCs w:val="28"/>
          <w:lang w:val="nl-NL"/>
        </w:rPr>
        <w:t>1.</w:t>
      </w:r>
      <w:r w:rsidRPr="002D38DB">
        <w:rPr>
          <w:b/>
          <w:sz w:val="28"/>
          <w:szCs w:val="28"/>
          <w:lang w:val="vi-VN"/>
        </w:rPr>
        <w:t xml:space="preserve"> </w:t>
      </w:r>
      <w:r w:rsidRPr="002D38DB">
        <w:rPr>
          <w:b/>
          <w:sz w:val="28"/>
          <w:szCs w:val="28"/>
        </w:rPr>
        <w:t>Công tác tiếp nhận, triển khai, tổ chức thực hiện văn bản quy phạm pháp luật, văn bản chỉ đạo, hướng dẫn thực hiện về bảo vệ BMNN và ANM</w:t>
      </w:r>
    </w:p>
    <w:p w:rsidR="00203F54" w:rsidRPr="002D38DB" w:rsidRDefault="00203F54" w:rsidP="00A22073">
      <w:pPr>
        <w:spacing w:before="60" w:after="60"/>
        <w:ind w:firstLine="567"/>
        <w:jc w:val="both"/>
        <w:rPr>
          <w:b/>
          <w:i/>
          <w:spacing w:val="2"/>
          <w:sz w:val="28"/>
          <w:szCs w:val="28"/>
          <w:lang w:val="nl-NL"/>
        </w:rPr>
      </w:pPr>
      <w:r w:rsidRPr="002D38DB">
        <w:rPr>
          <w:b/>
          <w:i/>
          <w:spacing w:val="2"/>
          <w:sz w:val="28"/>
          <w:szCs w:val="28"/>
          <w:lang w:val="nl-NL"/>
        </w:rPr>
        <w:t>1.1. Ưu điểm</w:t>
      </w:r>
    </w:p>
    <w:p w:rsidR="00203F54" w:rsidRPr="002D38DB" w:rsidRDefault="00203F54" w:rsidP="00A22073">
      <w:pPr>
        <w:spacing w:before="60" w:after="60"/>
        <w:ind w:firstLine="567"/>
        <w:jc w:val="both"/>
        <w:rPr>
          <w:rFonts w:eastAsia="Batang"/>
          <w:spacing w:val="4"/>
          <w:sz w:val="28"/>
          <w:szCs w:val="28"/>
          <w:lang w:eastAsia="ko-KR"/>
        </w:rPr>
      </w:pPr>
      <w:r w:rsidRPr="002D38DB">
        <w:rPr>
          <w:rFonts w:eastAsia="Times New Roman"/>
          <w:b/>
          <w:sz w:val="28"/>
          <w:szCs w:val="28"/>
        </w:rPr>
        <w:t xml:space="preserve">- </w:t>
      </w:r>
      <w:r w:rsidRPr="002D38DB">
        <w:rPr>
          <w:rFonts w:eastAsia="Times New Roman"/>
          <w:sz w:val="28"/>
          <w:szCs w:val="28"/>
          <w:lang w:val="vi-VN"/>
        </w:rPr>
        <w:t>Việc tiếp nhận, triển khai, hướng dẫn và tổ chức thực hiện văn bản</w:t>
      </w:r>
      <w:r w:rsidRPr="002D38DB">
        <w:rPr>
          <w:rFonts w:eastAsia="Times New Roman"/>
          <w:sz w:val="28"/>
          <w:szCs w:val="28"/>
        </w:rPr>
        <w:t xml:space="preserve"> quy phạm</w:t>
      </w:r>
      <w:r w:rsidRPr="002D38DB">
        <w:rPr>
          <w:rFonts w:eastAsia="Times New Roman"/>
          <w:sz w:val="28"/>
          <w:szCs w:val="28"/>
          <w:lang w:val="vi-VN"/>
        </w:rPr>
        <w:t xml:space="preserve"> pháp luật về bảo vệ BMNN và ANM</w:t>
      </w:r>
      <w:r w:rsidRPr="002D38DB">
        <w:rPr>
          <w:rFonts w:eastAsia="Times New Roman"/>
          <w:sz w:val="28"/>
          <w:szCs w:val="28"/>
        </w:rPr>
        <w:t xml:space="preserve">: </w:t>
      </w:r>
      <w:r w:rsidRPr="002D38DB">
        <w:rPr>
          <w:spacing w:val="2"/>
          <w:sz w:val="28"/>
          <w:szCs w:val="28"/>
          <w:lang w:val="nl-NL"/>
        </w:rPr>
        <w:t xml:space="preserve">Công an 04/04 </w:t>
      </w:r>
      <w:r w:rsidRPr="002D38DB">
        <w:rPr>
          <w:spacing w:val="-2"/>
          <w:sz w:val="28"/>
          <w:szCs w:val="28"/>
          <w:lang w:val="nl-NL"/>
        </w:rPr>
        <w:t>đơn vị được thanh tra</w:t>
      </w:r>
      <w:r w:rsidRPr="002D38DB">
        <w:rPr>
          <w:spacing w:val="2"/>
          <w:sz w:val="28"/>
          <w:szCs w:val="28"/>
          <w:lang w:val="nl-NL"/>
        </w:rPr>
        <w:t xml:space="preserve"> đã tiếp nhận tổng số</w:t>
      </w:r>
      <w:r w:rsidR="00864E10">
        <w:rPr>
          <w:spacing w:val="2"/>
          <w:sz w:val="28"/>
          <w:szCs w:val="28"/>
          <w:lang w:val="nl-NL"/>
        </w:rPr>
        <w:t xml:space="preserve"> 127</w:t>
      </w:r>
      <w:r w:rsidRPr="002D38DB">
        <w:rPr>
          <w:spacing w:val="2"/>
          <w:sz w:val="28"/>
          <w:szCs w:val="28"/>
          <w:lang w:val="nl-NL"/>
        </w:rPr>
        <w:t xml:space="preserve"> văn bản</w:t>
      </w:r>
      <w:r w:rsidRPr="002D38DB">
        <w:rPr>
          <w:rStyle w:val="FootnoteReference"/>
          <w:spacing w:val="-4"/>
          <w:sz w:val="28"/>
          <w:szCs w:val="28"/>
        </w:rPr>
        <w:footnoteReference w:id="2"/>
      </w:r>
      <w:r w:rsidRPr="002D38DB">
        <w:rPr>
          <w:spacing w:val="2"/>
          <w:sz w:val="28"/>
          <w:szCs w:val="28"/>
          <w:lang w:val="nl-NL"/>
        </w:rPr>
        <w:t xml:space="preserve"> quy phạm pháp luật, văn bản chỉ đạo, hướng dẫn của cấp có thẩm quyền về công tác bảo vệ BMNN và ANM</w:t>
      </w:r>
      <w:r w:rsidRPr="002D38DB">
        <w:rPr>
          <w:sz w:val="28"/>
          <w:szCs w:val="28"/>
          <w:lang w:val="nl-NL"/>
        </w:rPr>
        <w:t>. Hằng năm, Công an 0</w:t>
      </w:r>
      <w:r w:rsidRPr="002D38DB">
        <w:rPr>
          <w:sz w:val="28"/>
          <w:szCs w:val="28"/>
          <w:lang w:val="vi-VN"/>
        </w:rPr>
        <w:t>3</w:t>
      </w:r>
      <w:r w:rsidRPr="002D38DB">
        <w:rPr>
          <w:sz w:val="28"/>
          <w:szCs w:val="28"/>
          <w:lang w:val="nl-NL"/>
        </w:rPr>
        <w:t>/04 đơn vị</w:t>
      </w:r>
      <w:r w:rsidRPr="002D38DB">
        <w:rPr>
          <w:rStyle w:val="FootnoteReference"/>
          <w:sz w:val="28"/>
          <w:szCs w:val="28"/>
          <w:lang w:val="vi-VN"/>
        </w:rPr>
        <w:footnoteReference w:id="3"/>
      </w:r>
      <w:r w:rsidRPr="002D38DB">
        <w:rPr>
          <w:sz w:val="28"/>
          <w:szCs w:val="28"/>
          <w:lang w:val="en-GB"/>
        </w:rPr>
        <w:t xml:space="preserve"> </w:t>
      </w:r>
      <w:r w:rsidRPr="002D38DB">
        <w:rPr>
          <w:sz w:val="28"/>
          <w:szCs w:val="28"/>
          <w:lang w:val="nl-NL"/>
        </w:rPr>
        <w:t xml:space="preserve">xây dựng </w:t>
      </w:r>
      <w:r w:rsidRPr="002D38DB">
        <w:rPr>
          <w:sz w:val="28"/>
          <w:szCs w:val="28"/>
          <w:lang w:val="vi-VN"/>
        </w:rPr>
        <w:t xml:space="preserve">Kế hoạch </w:t>
      </w:r>
      <w:r w:rsidRPr="002D38DB">
        <w:rPr>
          <w:sz w:val="28"/>
          <w:szCs w:val="28"/>
          <w:lang w:val="en-GB"/>
        </w:rPr>
        <w:t xml:space="preserve">tổ chức </w:t>
      </w:r>
      <w:r w:rsidRPr="002D38DB">
        <w:rPr>
          <w:sz w:val="28"/>
          <w:szCs w:val="28"/>
          <w:lang w:val="vi-VN"/>
        </w:rPr>
        <w:t xml:space="preserve">triển khai đến cán bộ, chiến sĩ </w:t>
      </w:r>
      <w:r w:rsidRPr="002D38DB">
        <w:rPr>
          <w:sz w:val="28"/>
          <w:szCs w:val="28"/>
          <w:lang w:val="vi-VN"/>
        </w:rPr>
        <w:lastRenderedPageBreak/>
        <w:t>nắm, nghiên cứu, thực hiện nghiêm túc</w:t>
      </w:r>
      <w:r w:rsidRPr="002D38DB">
        <w:rPr>
          <w:sz w:val="28"/>
          <w:szCs w:val="28"/>
          <w:lang w:val="en-GB"/>
        </w:rPr>
        <w:t xml:space="preserve">. Kết quả, </w:t>
      </w:r>
      <w:r w:rsidRPr="002D38DB">
        <w:rPr>
          <w:sz w:val="28"/>
          <w:szCs w:val="28"/>
          <w:lang w:val="vi-VN"/>
        </w:rPr>
        <w:t>Công an 04/04 đơn vị đã</w:t>
      </w:r>
      <w:r w:rsidRPr="002D38DB">
        <w:rPr>
          <w:sz w:val="28"/>
          <w:szCs w:val="28"/>
          <w:lang w:val="nl-NL"/>
        </w:rPr>
        <w:t xml:space="preserve"> </w:t>
      </w:r>
      <w:r w:rsidRPr="002D38DB">
        <w:rPr>
          <w:sz w:val="28"/>
          <w:szCs w:val="28"/>
          <w:lang w:val="vi-VN"/>
        </w:rPr>
        <w:t>tổ chức</w:t>
      </w:r>
      <w:r w:rsidRPr="002D38DB">
        <w:rPr>
          <w:sz w:val="28"/>
          <w:szCs w:val="28"/>
          <w:lang w:val="nl-NL"/>
        </w:rPr>
        <w:t xml:space="preserve"> triển khai</w:t>
      </w:r>
      <w:r w:rsidRPr="002D38DB">
        <w:rPr>
          <w:sz w:val="28"/>
          <w:szCs w:val="28"/>
          <w:lang w:val="vi-VN"/>
        </w:rPr>
        <w:t xml:space="preserve"> </w:t>
      </w:r>
      <w:r w:rsidRPr="002D38DB">
        <w:rPr>
          <w:sz w:val="28"/>
          <w:szCs w:val="28"/>
          <w:lang w:val="en-GB"/>
        </w:rPr>
        <w:t>các văn bản</w:t>
      </w:r>
      <w:r w:rsidRPr="002D38DB">
        <w:rPr>
          <w:rStyle w:val="FootnoteReference"/>
          <w:sz w:val="28"/>
          <w:szCs w:val="28"/>
          <w:lang w:val="nl-NL"/>
        </w:rPr>
        <w:footnoteReference w:id="4"/>
      </w:r>
      <w:r w:rsidRPr="002D38DB">
        <w:rPr>
          <w:sz w:val="28"/>
          <w:szCs w:val="28"/>
          <w:lang w:val="en-GB"/>
        </w:rPr>
        <w:t xml:space="preserve"> </w:t>
      </w:r>
      <w:r w:rsidRPr="002D38DB">
        <w:rPr>
          <w:sz w:val="28"/>
          <w:szCs w:val="28"/>
          <w:lang w:val="vi-VN"/>
        </w:rPr>
        <w:t>t</w:t>
      </w:r>
      <w:r w:rsidRPr="002D38DB">
        <w:rPr>
          <w:sz w:val="28"/>
          <w:szCs w:val="28"/>
          <w:lang w:val="nl-NL"/>
        </w:rPr>
        <w:t>hông qua các buổi sinh hoạt báo sáng, họp đơn vị, giao ban tuần</w:t>
      </w:r>
      <w:r w:rsidRPr="002D38DB">
        <w:rPr>
          <w:sz w:val="28"/>
          <w:szCs w:val="28"/>
          <w:lang w:val="en-GB"/>
        </w:rPr>
        <w:t>,</w:t>
      </w:r>
      <w:r w:rsidRPr="002D38DB">
        <w:rPr>
          <w:sz w:val="28"/>
          <w:szCs w:val="28"/>
          <w:lang w:val="vi-VN"/>
        </w:rPr>
        <w:t xml:space="preserve"> </w:t>
      </w:r>
      <w:r w:rsidRPr="002D38DB">
        <w:rPr>
          <w:sz w:val="28"/>
          <w:szCs w:val="28"/>
          <w:lang w:val="nl-NL"/>
        </w:rPr>
        <w:t xml:space="preserve">được 75 cuộc, với 3.612 lượt CBCS tham dự; việc triển khai có </w:t>
      </w:r>
      <w:r w:rsidRPr="002D38DB">
        <w:rPr>
          <w:sz w:val="28"/>
          <w:szCs w:val="28"/>
          <w:lang w:val="vi-VN"/>
        </w:rPr>
        <w:t>ghi chép</w:t>
      </w:r>
      <w:r w:rsidRPr="002D38DB">
        <w:rPr>
          <w:sz w:val="28"/>
          <w:szCs w:val="28"/>
          <w:lang w:val="nl-NL"/>
        </w:rPr>
        <w:t xml:space="preserve"> vào sổ theo dõi đảm bảo theo quy định (PA03: 15 cuộc với 150 lượt CBCS; PA05: 29 với 648 lượt CBCS; PC09: 14 cuộc với 120 lượt CBCS; PK02: 17 với 2.694 lượt CBCS); </w:t>
      </w:r>
      <w:r w:rsidRPr="002D38DB">
        <w:rPr>
          <w:rFonts w:eastAsia="Batang"/>
          <w:spacing w:val="4"/>
          <w:sz w:val="28"/>
          <w:szCs w:val="28"/>
          <w:lang w:eastAsia="ko-KR"/>
        </w:rPr>
        <w:t>03/04 đơn vị đã cử 19 lượt, 74 CBCS kiêm nhiệm thực hiện công tác bảo vệ BMNN tham gia các lớp tập huấn do các đơn vị chức năng tổ chức</w:t>
      </w:r>
      <w:r w:rsidRPr="002D38DB">
        <w:rPr>
          <w:sz w:val="28"/>
          <w:szCs w:val="28"/>
        </w:rPr>
        <w:t xml:space="preserve"> </w:t>
      </w:r>
      <w:r w:rsidRPr="002D38DB">
        <w:rPr>
          <w:spacing w:val="-4"/>
          <w:sz w:val="28"/>
          <w:szCs w:val="28"/>
        </w:rPr>
        <w:t>(PA03: 02 lượt với 05 CBCS; PA05: 13 lượt với 58 CBCS; PC09: 04 lượt với 11 CBCS)</w:t>
      </w:r>
      <w:r w:rsidRPr="002D38DB">
        <w:rPr>
          <w:rStyle w:val="FootnoteReference"/>
          <w:rFonts w:eastAsia="Batang"/>
          <w:spacing w:val="4"/>
          <w:sz w:val="28"/>
          <w:szCs w:val="28"/>
          <w:lang w:eastAsia="ko-KR"/>
        </w:rPr>
        <w:footnoteReference w:id="5"/>
      </w:r>
      <w:r w:rsidRPr="002D38DB">
        <w:rPr>
          <w:rFonts w:eastAsia="Batang"/>
          <w:spacing w:val="4"/>
          <w:sz w:val="28"/>
          <w:szCs w:val="28"/>
          <w:lang w:eastAsia="ko-KR"/>
        </w:rPr>
        <w:t>.</w:t>
      </w:r>
    </w:p>
    <w:p w:rsidR="00835DEF" w:rsidRPr="002D38DB" w:rsidRDefault="009A131C" w:rsidP="00A22073">
      <w:pPr>
        <w:spacing w:before="60" w:after="60"/>
        <w:ind w:firstLine="567"/>
        <w:jc w:val="both"/>
        <w:rPr>
          <w:rFonts w:eastAsia="Calibri"/>
          <w:sz w:val="28"/>
          <w:szCs w:val="28"/>
          <w:lang w:val="nl-NL"/>
        </w:rPr>
      </w:pPr>
      <w:r w:rsidRPr="002D38DB">
        <w:rPr>
          <w:rFonts w:eastAsia="Batang"/>
          <w:spacing w:val="4"/>
          <w:sz w:val="28"/>
          <w:szCs w:val="28"/>
          <w:lang w:eastAsia="ko-KR"/>
        </w:rPr>
        <w:t xml:space="preserve">- </w:t>
      </w:r>
      <w:r w:rsidRPr="002D38DB">
        <w:rPr>
          <w:spacing w:val="-4"/>
          <w:sz w:val="28"/>
          <w:szCs w:val="28"/>
          <w:lang w:val="nl-NL"/>
        </w:rPr>
        <w:t xml:space="preserve">Việc ban hành các văn bản chỉ đạo, hướng dẫn, tổ chức thực hiện các quy định của pháp luật về bảo vệ BMNN và ANM: Trong thời kỳ thanh tra, </w:t>
      </w:r>
      <w:r w:rsidR="007C2A5E" w:rsidRPr="002D38DB">
        <w:rPr>
          <w:spacing w:val="-4"/>
          <w:sz w:val="28"/>
          <w:szCs w:val="28"/>
          <w:lang w:val="nl-NL"/>
        </w:rPr>
        <w:t xml:space="preserve">PA03 </w:t>
      </w:r>
      <w:r w:rsidRPr="002D38DB">
        <w:rPr>
          <w:spacing w:val="-4"/>
          <w:sz w:val="28"/>
          <w:szCs w:val="28"/>
          <w:lang w:val="nl-NL"/>
        </w:rPr>
        <w:t xml:space="preserve">đã tham mưu UBND tỉnh ban hành </w:t>
      </w:r>
      <w:r w:rsidRPr="002D38DB">
        <w:rPr>
          <w:rFonts w:eastAsia="Calibri"/>
          <w:spacing w:val="-4"/>
          <w:sz w:val="28"/>
          <w:szCs w:val="28"/>
          <w:lang w:val="nl-NL"/>
        </w:rPr>
        <w:t>18 văn bản chỉ đạo và 01 văn bản quy phạm pháp luật</w:t>
      </w:r>
      <w:r w:rsidRPr="002D38DB">
        <w:rPr>
          <w:rStyle w:val="FootnoteReference"/>
          <w:rFonts w:eastAsia="Calibri"/>
          <w:spacing w:val="-4"/>
          <w:sz w:val="28"/>
          <w:szCs w:val="28"/>
          <w:lang w:val="nl-NL"/>
        </w:rPr>
        <w:footnoteReference w:id="6"/>
      </w:r>
      <w:r w:rsidRPr="002D38DB">
        <w:rPr>
          <w:rFonts w:eastAsia="Calibri"/>
          <w:spacing w:val="-4"/>
          <w:sz w:val="28"/>
          <w:szCs w:val="28"/>
          <w:lang w:val="nl-NL"/>
        </w:rPr>
        <w:t xml:space="preserve">; tham mưu Tỉnh ủy xây dựng Nghị quyết về tăng cường công tác bảo vệ BMNN, bí mật nội bộ Đảng; Kế hoạch tổng kết 05 năm thi hành Luật bảo vệ BMNN; </w:t>
      </w:r>
      <w:r w:rsidRPr="002D38DB">
        <w:rPr>
          <w:spacing w:val="-4"/>
          <w:sz w:val="28"/>
          <w:szCs w:val="28"/>
          <w:lang w:val="nl-NL"/>
        </w:rPr>
        <w:t>ban hành 56 văn bản</w:t>
      </w:r>
      <w:r w:rsidRPr="002D38DB">
        <w:rPr>
          <w:rFonts w:eastAsia="Calibri"/>
          <w:spacing w:val="-4"/>
          <w:sz w:val="28"/>
          <w:szCs w:val="28"/>
          <w:lang w:val="nl-NL"/>
        </w:rPr>
        <w:t xml:space="preserve"> chỉ đạo để tổ chức triển khai, hướng dẫn, thực hiện công tác bảo vệ BMNN tại địa phương; ngoài ra, t</w:t>
      </w:r>
      <w:r w:rsidRPr="002D38DB">
        <w:rPr>
          <w:rFonts w:eastAsia="Calibri"/>
          <w:sz w:val="28"/>
          <w:szCs w:val="28"/>
          <w:lang w:val="nl-NL"/>
        </w:rPr>
        <w:t>ham mưu Giám đốc Công an tỉnh, UBND tỉnh chỉ đạo các sở, ngành, địa phương tổ chức sơ kết, tổng kết công tác bảo vệ BMNN định kỳ 06 tháng, 01 năm; tham mưu tổng kết 05 năm thực hiện Chỉ thị số 05/CT-TTg ngày 15/11/2019 của Thủ tướng Chính phủ; hiện đang tham mưu tổng kết 05 năm thực hiện Luật bảo vệ BMNN</w:t>
      </w:r>
      <w:r w:rsidR="00835DEF" w:rsidRPr="002D38DB">
        <w:rPr>
          <w:rFonts w:eastAsia="Calibri"/>
          <w:sz w:val="28"/>
          <w:szCs w:val="28"/>
          <w:lang w:val="nl-NL"/>
        </w:rPr>
        <w:t>.</w:t>
      </w:r>
    </w:p>
    <w:p w:rsidR="00203F54" w:rsidRPr="002D38DB" w:rsidRDefault="00203F54" w:rsidP="00A22073">
      <w:pPr>
        <w:spacing w:before="60" w:after="60"/>
        <w:ind w:firstLine="567"/>
        <w:jc w:val="both"/>
        <w:rPr>
          <w:spacing w:val="2"/>
          <w:sz w:val="28"/>
          <w:szCs w:val="28"/>
          <w:lang w:val="nl-NL"/>
        </w:rPr>
      </w:pPr>
      <w:r w:rsidRPr="002D38DB">
        <w:rPr>
          <w:spacing w:val="2"/>
          <w:sz w:val="28"/>
          <w:szCs w:val="28"/>
          <w:lang w:val="nl-NL"/>
        </w:rPr>
        <w:t>- Công tác tuyên truyền, phổ biến pháp luật về bảo vệ BMNN và ANM:</w:t>
      </w:r>
    </w:p>
    <w:p w:rsidR="00203F54" w:rsidRPr="002D38DB" w:rsidRDefault="00203F54" w:rsidP="00A22073">
      <w:pPr>
        <w:spacing w:before="60" w:after="60"/>
        <w:ind w:firstLine="567"/>
        <w:jc w:val="both"/>
        <w:rPr>
          <w:rFonts w:eastAsia="Calibri"/>
          <w:spacing w:val="-4"/>
          <w:sz w:val="28"/>
          <w:szCs w:val="28"/>
          <w:lang w:val="en-GB"/>
        </w:rPr>
      </w:pPr>
      <w:r w:rsidRPr="002D38DB">
        <w:rPr>
          <w:spacing w:val="-4"/>
          <w:sz w:val="28"/>
          <w:szCs w:val="28"/>
          <w:lang w:val="en-GB"/>
        </w:rPr>
        <w:t xml:space="preserve">+ Đối với </w:t>
      </w:r>
      <w:r w:rsidRPr="002D38DB">
        <w:rPr>
          <w:spacing w:val="-4"/>
          <w:sz w:val="28"/>
          <w:szCs w:val="28"/>
          <w:lang w:val="vi-VN"/>
        </w:rPr>
        <w:t>PA0</w:t>
      </w:r>
      <w:r w:rsidRPr="002D38DB">
        <w:rPr>
          <w:spacing w:val="-4"/>
          <w:sz w:val="28"/>
          <w:szCs w:val="28"/>
          <w:lang w:val="en-GB"/>
        </w:rPr>
        <w:t>3,</w:t>
      </w:r>
      <w:r w:rsidRPr="002D38DB">
        <w:rPr>
          <w:spacing w:val="-4"/>
          <w:sz w:val="28"/>
          <w:szCs w:val="28"/>
          <w:lang w:val="nl-NL"/>
        </w:rPr>
        <w:t xml:space="preserve"> đã </w:t>
      </w:r>
      <w:r w:rsidRPr="002D38DB">
        <w:rPr>
          <w:rFonts w:eastAsia="Calibri"/>
          <w:spacing w:val="-4"/>
          <w:sz w:val="28"/>
          <w:szCs w:val="28"/>
          <w:lang w:val="nl-NL"/>
        </w:rPr>
        <w:t xml:space="preserve">tham mưu Giám đốc Công an tỉnh tổ chức 10 Hội nghị về </w:t>
      </w:r>
      <w:r w:rsidRPr="002D38DB">
        <w:rPr>
          <w:rFonts w:eastAsia="Calibri"/>
          <w:spacing w:val="-6"/>
          <w:sz w:val="28"/>
          <w:szCs w:val="28"/>
          <w:lang w:val="nl-NL"/>
        </w:rPr>
        <w:t>công tác bảo vệ BMNN</w:t>
      </w:r>
      <w:r w:rsidRPr="002D38DB">
        <w:rPr>
          <w:rStyle w:val="FootnoteReference"/>
          <w:rFonts w:eastAsia="Calibri"/>
          <w:spacing w:val="-4"/>
          <w:sz w:val="28"/>
          <w:szCs w:val="28"/>
          <w:lang w:val="nl-NL"/>
        </w:rPr>
        <w:footnoteReference w:id="7"/>
      </w:r>
      <w:r w:rsidRPr="002D38DB">
        <w:rPr>
          <w:rFonts w:eastAsia="Calibri"/>
          <w:spacing w:val="-4"/>
          <w:sz w:val="28"/>
          <w:szCs w:val="28"/>
          <w:lang w:val="nl-NL"/>
        </w:rPr>
        <w:t>, có khoảng 1.300 đại biểu tham dự,</w:t>
      </w:r>
      <w:r w:rsidRPr="002D38DB">
        <w:rPr>
          <w:spacing w:val="-4"/>
          <w:sz w:val="28"/>
          <w:szCs w:val="28"/>
          <w:lang w:val="vi-VN"/>
        </w:rPr>
        <w:t xml:space="preserve"> </w:t>
      </w:r>
      <w:r w:rsidRPr="002D38DB">
        <w:rPr>
          <w:rFonts w:eastAsia="Calibri"/>
          <w:spacing w:val="-4"/>
          <w:sz w:val="28"/>
          <w:szCs w:val="28"/>
          <w:lang w:val="nl-NL"/>
        </w:rPr>
        <w:t>tuyên truyền</w:t>
      </w:r>
      <w:r w:rsidRPr="002D38DB">
        <w:rPr>
          <w:rFonts w:eastAsia="Calibri"/>
          <w:spacing w:val="-4"/>
          <w:sz w:val="28"/>
          <w:szCs w:val="28"/>
          <w:lang w:val="vi-VN"/>
        </w:rPr>
        <w:t>, phổ</w:t>
      </w:r>
      <w:r w:rsidR="008F5554" w:rsidRPr="002D38DB">
        <w:rPr>
          <w:rFonts w:eastAsia="Calibri"/>
          <w:spacing w:val="-4"/>
          <w:sz w:val="28"/>
          <w:szCs w:val="28"/>
          <w:lang w:val="vi-VN"/>
        </w:rPr>
        <w:t xml:space="preserve"> bi</w:t>
      </w:r>
      <w:r w:rsidR="008F5554" w:rsidRPr="002D38DB">
        <w:rPr>
          <w:rFonts w:eastAsia="Calibri"/>
          <w:spacing w:val="-4"/>
          <w:sz w:val="28"/>
          <w:szCs w:val="28"/>
          <w:lang w:val="en-GB"/>
        </w:rPr>
        <w:t>ế</w:t>
      </w:r>
      <w:r w:rsidRPr="002D38DB">
        <w:rPr>
          <w:rFonts w:eastAsia="Calibri"/>
          <w:spacing w:val="-4"/>
          <w:sz w:val="28"/>
          <w:szCs w:val="28"/>
          <w:lang w:val="vi-VN"/>
        </w:rPr>
        <w:t xml:space="preserve">n pháp luật về </w:t>
      </w:r>
      <w:r w:rsidRPr="002D38DB">
        <w:rPr>
          <w:rFonts w:eastAsia="Calibri"/>
          <w:spacing w:val="-4"/>
          <w:sz w:val="28"/>
          <w:szCs w:val="28"/>
          <w:lang w:val="en-GB"/>
        </w:rPr>
        <w:t xml:space="preserve">công tác </w:t>
      </w:r>
      <w:r w:rsidRPr="002D38DB">
        <w:rPr>
          <w:rFonts w:eastAsia="Calibri"/>
          <w:spacing w:val="-4"/>
          <w:sz w:val="28"/>
          <w:szCs w:val="28"/>
          <w:lang w:val="vi-VN"/>
        </w:rPr>
        <w:t>bảo vệ BMNN</w:t>
      </w:r>
      <w:r w:rsidRPr="002D38DB">
        <w:rPr>
          <w:rFonts w:eastAsia="Calibri"/>
          <w:spacing w:val="-4"/>
          <w:sz w:val="28"/>
          <w:szCs w:val="28"/>
          <w:lang w:val="en-GB"/>
        </w:rPr>
        <w:t>.</w:t>
      </w:r>
    </w:p>
    <w:p w:rsidR="00203F54" w:rsidRPr="002D38DB" w:rsidRDefault="00203F54" w:rsidP="00A22073">
      <w:pPr>
        <w:spacing w:before="60" w:after="60"/>
        <w:ind w:firstLine="567"/>
        <w:jc w:val="both"/>
        <w:rPr>
          <w:rFonts w:eastAsia="Aptos"/>
          <w:sz w:val="28"/>
          <w:szCs w:val="28"/>
        </w:rPr>
      </w:pPr>
      <w:r w:rsidRPr="002D38DB">
        <w:rPr>
          <w:rFonts w:eastAsia="Calibri"/>
          <w:spacing w:val="-2"/>
          <w:sz w:val="28"/>
          <w:szCs w:val="28"/>
          <w:lang w:val="en-GB"/>
        </w:rPr>
        <w:t xml:space="preserve">+ Đối với </w:t>
      </w:r>
      <w:r w:rsidRPr="002D38DB">
        <w:rPr>
          <w:rFonts w:eastAsia="Calibri"/>
          <w:spacing w:val="-2"/>
          <w:sz w:val="28"/>
          <w:szCs w:val="28"/>
          <w:lang w:val="vi-VN"/>
        </w:rPr>
        <w:t>PA05</w:t>
      </w:r>
      <w:r w:rsidRPr="002D38DB">
        <w:rPr>
          <w:rFonts w:eastAsia="Calibri"/>
          <w:spacing w:val="-2"/>
          <w:sz w:val="28"/>
          <w:szCs w:val="28"/>
          <w:lang w:val="en-GB"/>
        </w:rPr>
        <w:t>,</w:t>
      </w:r>
      <w:r w:rsidRPr="002D38DB">
        <w:rPr>
          <w:rFonts w:eastAsia="Calibri"/>
          <w:spacing w:val="-2"/>
          <w:sz w:val="28"/>
          <w:szCs w:val="28"/>
          <w:lang w:val="vi-VN"/>
        </w:rPr>
        <w:t xml:space="preserve"> </w:t>
      </w:r>
      <w:r w:rsidRPr="002D38DB">
        <w:rPr>
          <w:rFonts w:eastAsia="Calibri"/>
          <w:spacing w:val="-2"/>
          <w:sz w:val="28"/>
          <w:szCs w:val="28"/>
          <w:lang w:val="en-GB"/>
        </w:rPr>
        <w:t xml:space="preserve">đã </w:t>
      </w:r>
      <w:r w:rsidRPr="002D38DB">
        <w:rPr>
          <w:iCs/>
          <w:spacing w:val="-2"/>
          <w:sz w:val="28"/>
          <w:szCs w:val="28"/>
          <w:lang w:val="nl-NL"/>
        </w:rPr>
        <w:t>t</w:t>
      </w:r>
      <w:r w:rsidRPr="002D38DB">
        <w:rPr>
          <w:sz w:val="28"/>
          <w:szCs w:val="28"/>
        </w:rPr>
        <w:t xml:space="preserve">ham mưu Giám đốc Công an tỉnh tổ chức 02 lớp bồi dưỡng kiến thức về ANM và phòng, chống tội phạm sử dụng công nghệ cao cho 80 đồng chí lãnh đạo cấp phòng và tương đương; 133 đồng chí lãnh đạo cấp đội và tương đương để cho lực lượng thực hiện công tác ANM nâng cao năng lực bảo vệ ANM và </w:t>
      </w:r>
      <w:r w:rsidRPr="002D38DB">
        <w:rPr>
          <w:spacing w:val="-2"/>
          <w:sz w:val="28"/>
          <w:szCs w:val="28"/>
        </w:rPr>
        <w:t xml:space="preserve">tham mưu Giám đốc công an tỉnh ban hành Công văn số 367/CAT-PA05 ngày 09/4/2025 về việc triển khai chiến dịch tuyên truyền đến Công an các đơn vị, Công an các xã về Lễ kỷ niệm 50 năm Ngày giải phóng miền Nam thống nhất đất nước và 71 năm Chiến thắng Điện Biên Phủ; ngoài ra, </w:t>
      </w:r>
      <w:r w:rsidRPr="002D38DB">
        <w:rPr>
          <w:sz w:val="28"/>
          <w:szCs w:val="28"/>
        </w:rPr>
        <w:t xml:space="preserve">chủ trì </w:t>
      </w:r>
      <w:r w:rsidRPr="002D38DB">
        <w:rPr>
          <w:spacing w:val="-2"/>
          <w:sz w:val="28"/>
          <w:szCs w:val="28"/>
        </w:rPr>
        <w:t>tổ chức các hội nghị</w:t>
      </w:r>
      <w:r w:rsidRPr="002D38DB">
        <w:rPr>
          <w:spacing w:val="-2"/>
          <w:sz w:val="28"/>
          <w:szCs w:val="28"/>
          <w:lang w:val="vi-VN"/>
        </w:rPr>
        <w:t>,</w:t>
      </w:r>
      <w:r w:rsidRPr="002D38DB">
        <w:rPr>
          <w:spacing w:val="-2"/>
          <w:sz w:val="28"/>
          <w:szCs w:val="28"/>
        </w:rPr>
        <w:t xml:space="preserve"> </w:t>
      </w:r>
      <w:r w:rsidRPr="002D38DB">
        <w:rPr>
          <w:rFonts w:eastAsia="Calibri"/>
          <w:spacing w:val="-2"/>
          <w:sz w:val="28"/>
          <w:szCs w:val="28"/>
        </w:rPr>
        <w:lastRenderedPageBreak/>
        <w:t>tuyên truyền trực tiếp</w:t>
      </w:r>
      <w:r w:rsidRPr="002D38DB">
        <w:rPr>
          <w:rFonts w:eastAsia="Calibri"/>
          <w:spacing w:val="-2"/>
          <w:sz w:val="28"/>
          <w:szCs w:val="28"/>
          <w:lang w:val="vi-VN"/>
        </w:rPr>
        <w:t xml:space="preserve"> được</w:t>
      </w:r>
      <w:r w:rsidRPr="002D38DB">
        <w:rPr>
          <w:spacing w:val="-2"/>
          <w:sz w:val="28"/>
          <w:szCs w:val="28"/>
        </w:rPr>
        <w:t xml:space="preserve"> </w:t>
      </w:r>
      <w:r w:rsidRPr="002D38DB">
        <w:rPr>
          <w:rFonts w:eastAsia="Calibri"/>
          <w:spacing w:val="-2"/>
          <w:sz w:val="28"/>
          <w:szCs w:val="28"/>
        </w:rPr>
        <w:t xml:space="preserve">31 cuộc, với </w:t>
      </w:r>
      <w:r w:rsidRPr="002D38DB">
        <w:rPr>
          <w:rStyle w:val="fontstyle01"/>
          <w:b w:val="0"/>
          <w:color w:val="auto"/>
          <w:spacing w:val="-2"/>
        </w:rPr>
        <w:t>200 chức sắc, phật tử</w:t>
      </w:r>
      <w:r w:rsidRPr="002D38DB">
        <w:rPr>
          <w:rStyle w:val="FootnoteReference"/>
          <w:bCs/>
          <w:spacing w:val="-2"/>
          <w:sz w:val="28"/>
          <w:szCs w:val="28"/>
        </w:rPr>
        <w:footnoteReference w:id="8"/>
      </w:r>
      <w:r w:rsidRPr="002D38DB">
        <w:rPr>
          <w:bCs/>
          <w:spacing w:val="-2"/>
          <w:sz w:val="28"/>
          <w:szCs w:val="28"/>
        </w:rPr>
        <w:t xml:space="preserve">; </w:t>
      </w:r>
      <w:r w:rsidRPr="002D38DB">
        <w:rPr>
          <w:spacing w:val="-2"/>
          <w:sz w:val="28"/>
          <w:szCs w:val="28"/>
        </w:rPr>
        <w:t>11.000 cán bộ, hội viên và học sinh, sinh viên</w:t>
      </w:r>
      <w:r w:rsidRPr="002D38DB">
        <w:rPr>
          <w:rStyle w:val="FootnoteReference"/>
          <w:spacing w:val="-2"/>
          <w:sz w:val="28"/>
          <w:szCs w:val="28"/>
        </w:rPr>
        <w:footnoteReference w:id="9"/>
      </w:r>
      <w:r w:rsidRPr="002D38DB">
        <w:rPr>
          <w:spacing w:val="-2"/>
          <w:sz w:val="28"/>
          <w:szCs w:val="28"/>
        </w:rPr>
        <w:t xml:space="preserve"> trên địa bàn tỉnh tham dự; tổ chức triển khai các văn bản pháp luật được 02 cuộc, có hơn 200 CBCS, 15 KOL, quản trị viên các hội, nhóm tham gia hưởng ứng và biên tập, đăng tải 500 tin, bài trên trang fanpage </w:t>
      </w:r>
      <w:r w:rsidRPr="002D38DB">
        <w:rPr>
          <w:i/>
          <w:spacing w:val="-2"/>
          <w:sz w:val="28"/>
          <w:szCs w:val="28"/>
        </w:rPr>
        <w:t xml:space="preserve">“Phòng An Ninh Mạng Và PCTP Sử Dụng Công Nghệ Cao Công An Tỉnh Kiên Giang”; </w:t>
      </w:r>
      <w:r w:rsidRPr="002D38DB">
        <w:rPr>
          <w:spacing w:val="-2"/>
          <w:sz w:val="28"/>
          <w:szCs w:val="28"/>
        </w:rPr>
        <w:t xml:space="preserve">đăng trên cổng thông tin điện tử Công an tỉnh 50 tin bài và đăng trên cổng thông tin điện tử Bộ Công an </w:t>
      </w:r>
      <w:r w:rsidRPr="002D38DB">
        <w:rPr>
          <w:spacing w:val="-2"/>
          <w:sz w:val="28"/>
          <w:szCs w:val="28"/>
          <w:lang w:val="en-GB"/>
        </w:rPr>
        <w:t xml:space="preserve">về tuyên truyền những hình ảnh đẹp của lực lượng CAND </w:t>
      </w:r>
      <w:r w:rsidRPr="002D38DB">
        <w:rPr>
          <w:spacing w:val="-2"/>
          <w:sz w:val="28"/>
          <w:szCs w:val="28"/>
        </w:rPr>
        <w:t>02 tin bài</w:t>
      </w:r>
      <w:r w:rsidRPr="002D38DB">
        <w:rPr>
          <w:spacing w:val="-2"/>
          <w:sz w:val="28"/>
          <w:szCs w:val="28"/>
          <w:lang w:val="en-GB"/>
        </w:rPr>
        <w:t>; đồng thời, đấu tranh phòng, chống tội phạm, phản bác các quan điểm sai trái trên không gian mạng</w:t>
      </w:r>
      <w:r w:rsidRPr="002D38DB">
        <w:rPr>
          <w:bCs/>
          <w:spacing w:val="-2"/>
          <w:sz w:val="28"/>
          <w:szCs w:val="28"/>
        </w:rPr>
        <w:t>…;</w:t>
      </w:r>
    </w:p>
    <w:p w:rsidR="00203F54" w:rsidRPr="002D38DB" w:rsidRDefault="00203F54" w:rsidP="00A22073">
      <w:pPr>
        <w:spacing w:before="60" w:after="60"/>
        <w:ind w:firstLine="567"/>
        <w:jc w:val="both"/>
        <w:rPr>
          <w:spacing w:val="-4"/>
          <w:sz w:val="28"/>
          <w:szCs w:val="28"/>
          <w:lang w:val="en-GB"/>
        </w:rPr>
      </w:pPr>
      <w:r w:rsidRPr="002D38DB">
        <w:rPr>
          <w:sz w:val="28"/>
          <w:szCs w:val="28"/>
          <w:lang w:val="nl-NL"/>
        </w:rPr>
        <w:t>-</w:t>
      </w:r>
      <w:r w:rsidRPr="002D38DB">
        <w:rPr>
          <w:sz w:val="28"/>
          <w:szCs w:val="28"/>
          <w:lang w:val="nl-NL"/>
        </w:rPr>
        <w:tab/>
        <w:t xml:space="preserve">Ban hành nội quy, quy định về bảo vệ BMNN: </w:t>
      </w:r>
      <w:r w:rsidRPr="002D38DB">
        <w:rPr>
          <w:spacing w:val="-4"/>
          <w:sz w:val="28"/>
          <w:szCs w:val="28"/>
          <w:lang w:val="nl-NL"/>
        </w:rPr>
        <w:t xml:space="preserve">Công an 04/04 </w:t>
      </w:r>
      <w:r w:rsidRPr="002D38DB">
        <w:rPr>
          <w:spacing w:val="-4"/>
          <w:sz w:val="28"/>
          <w:szCs w:val="28"/>
        </w:rPr>
        <w:t>đơn vị</w:t>
      </w:r>
      <w:r w:rsidRPr="002D38DB">
        <w:rPr>
          <w:spacing w:val="-4"/>
          <w:sz w:val="28"/>
          <w:szCs w:val="28"/>
          <w:lang w:val="nl-NL"/>
        </w:rPr>
        <w:t xml:space="preserve"> (PA03: 04; PA05: 06; PC09: 04; PK02: 06) </w:t>
      </w:r>
      <w:r w:rsidRPr="002D38DB">
        <w:rPr>
          <w:spacing w:val="-4"/>
          <w:sz w:val="28"/>
          <w:szCs w:val="28"/>
        </w:rPr>
        <w:t>căn cứ vào các quy định của pháp luật, đã ban hành 20 Quyết định về ban hành Nội quy bảo vệ BMNN</w:t>
      </w:r>
      <w:r w:rsidRPr="002D38DB">
        <w:rPr>
          <w:rStyle w:val="FootnoteReference"/>
          <w:spacing w:val="-4"/>
          <w:sz w:val="28"/>
          <w:szCs w:val="28"/>
        </w:rPr>
        <w:footnoteReference w:id="10"/>
      </w:r>
      <w:r w:rsidRPr="002D38DB">
        <w:rPr>
          <w:spacing w:val="-4"/>
          <w:sz w:val="28"/>
          <w:szCs w:val="28"/>
        </w:rPr>
        <w:t>; Quyết định về kiện toàn Tổ chỉ đạo bảo vệ BMNN và công tác văn thư lưu trữ đảm bảo theo quy định</w:t>
      </w:r>
      <w:r w:rsidRPr="002D38DB">
        <w:rPr>
          <w:spacing w:val="-4"/>
          <w:sz w:val="28"/>
          <w:szCs w:val="28"/>
          <w:lang w:val="en-GB"/>
        </w:rPr>
        <w:t>;</w:t>
      </w:r>
      <w:r w:rsidRPr="002D38DB">
        <w:rPr>
          <w:spacing w:val="-4"/>
          <w:sz w:val="28"/>
          <w:szCs w:val="28"/>
        </w:rPr>
        <w:t xml:space="preserve"> 20/20 Quyết định ban hành Nội quy bảo vệ BMNN</w:t>
      </w:r>
      <w:r w:rsidRPr="002D38DB">
        <w:rPr>
          <w:spacing w:val="-4"/>
          <w:sz w:val="28"/>
          <w:szCs w:val="28"/>
          <w:lang w:val="nl-NL"/>
        </w:rPr>
        <w:t xml:space="preserve"> </w:t>
      </w:r>
      <w:r w:rsidRPr="002D38DB">
        <w:rPr>
          <w:spacing w:val="-4"/>
          <w:sz w:val="28"/>
          <w:szCs w:val="28"/>
          <w:lang w:val="vi-VN"/>
        </w:rPr>
        <w:t>đảm bảo theo quy định</w:t>
      </w:r>
      <w:r w:rsidRPr="002D38DB">
        <w:rPr>
          <w:spacing w:val="-4"/>
          <w:sz w:val="28"/>
          <w:szCs w:val="28"/>
          <w:lang w:val="en-GB"/>
        </w:rPr>
        <w:t>.</w:t>
      </w:r>
    </w:p>
    <w:p w:rsidR="00203F54" w:rsidRPr="002D38DB" w:rsidRDefault="00203F54" w:rsidP="00A22073">
      <w:pPr>
        <w:spacing w:before="60" w:after="60"/>
        <w:ind w:firstLine="567"/>
        <w:jc w:val="both"/>
        <w:rPr>
          <w:sz w:val="28"/>
          <w:szCs w:val="28"/>
        </w:rPr>
      </w:pPr>
      <w:r w:rsidRPr="002D38DB">
        <w:rPr>
          <w:sz w:val="28"/>
          <w:szCs w:val="28"/>
          <w:lang w:val="nl-NL"/>
        </w:rPr>
        <w:t>-</w:t>
      </w:r>
      <w:r w:rsidRPr="002D38DB">
        <w:rPr>
          <w:sz w:val="28"/>
          <w:szCs w:val="28"/>
          <w:lang w:val="nl-NL"/>
        </w:rPr>
        <w:tab/>
      </w:r>
      <w:r w:rsidRPr="002D38DB">
        <w:rPr>
          <w:spacing w:val="-2"/>
          <w:sz w:val="28"/>
          <w:szCs w:val="28"/>
        </w:rPr>
        <w:t>Công an 04/04 đơn vị</w:t>
      </w:r>
      <w:r w:rsidRPr="002D38DB">
        <w:rPr>
          <w:rStyle w:val="FootnoteReference"/>
          <w:spacing w:val="-2"/>
          <w:sz w:val="28"/>
          <w:szCs w:val="28"/>
        </w:rPr>
        <w:footnoteReference w:id="11"/>
      </w:r>
      <w:r w:rsidRPr="002D38DB">
        <w:rPr>
          <w:spacing w:val="-2"/>
          <w:sz w:val="28"/>
          <w:szCs w:val="28"/>
        </w:rPr>
        <w:t xml:space="preserve"> đã ban hành </w:t>
      </w:r>
      <w:r w:rsidRPr="002D38DB">
        <w:rPr>
          <w:rFonts w:eastAsia="Batang"/>
          <w:bCs/>
          <w:sz w:val="28"/>
          <w:szCs w:val="28"/>
          <w:lang w:eastAsia="ko-KR"/>
        </w:rPr>
        <w:t>Quy định về quản lý, sử dụng máy tính nội bộ, máy tính có kết nối</w:t>
      </w:r>
      <w:r w:rsidRPr="002D38DB">
        <w:rPr>
          <w:rFonts w:eastAsia="Batang"/>
          <w:bCs/>
          <w:sz w:val="28"/>
          <w:szCs w:val="28"/>
          <w:lang w:val="vi-VN" w:eastAsia="ko-KR"/>
        </w:rPr>
        <w:t xml:space="preserve"> mạng</w:t>
      </w:r>
      <w:r w:rsidRPr="002D38DB">
        <w:rPr>
          <w:rFonts w:eastAsia="Batang"/>
          <w:bCs/>
          <w:sz w:val="28"/>
          <w:szCs w:val="28"/>
          <w:lang w:eastAsia="ko-KR"/>
        </w:rPr>
        <w:t xml:space="preserve"> Internet.</w:t>
      </w:r>
    </w:p>
    <w:p w:rsidR="00203F54" w:rsidRPr="002D38DB" w:rsidRDefault="00203F54" w:rsidP="00A22073">
      <w:pPr>
        <w:spacing w:before="60" w:after="60"/>
        <w:ind w:firstLine="567"/>
        <w:jc w:val="both"/>
        <w:rPr>
          <w:sz w:val="28"/>
          <w:szCs w:val="28"/>
          <w:lang w:val="nl-NL"/>
        </w:rPr>
      </w:pPr>
      <w:r w:rsidRPr="002D38DB">
        <w:rPr>
          <w:sz w:val="28"/>
          <w:szCs w:val="28"/>
          <w:lang w:val="nl-NL"/>
        </w:rPr>
        <w:t>-</w:t>
      </w:r>
      <w:r w:rsidRPr="002D38DB">
        <w:rPr>
          <w:sz w:val="28"/>
          <w:szCs w:val="28"/>
          <w:lang w:val="nl-NL"/>
        </w:rPr>
        <w:tab/>
        <w:t xml:space="preserve">Công tác tham mưu thực hiện các nhiệm vụ quản lý nhà nước về lĩnh vực này theo quy định và chức năng nhiệm vụ của cơ quan, đơn vị được thanh tra:  </w:t>
      </w:r>
    </w:p>
    <w:p w:rsidR="00255792" w:rsidRPr="002D38DB" w:rsidRDefault="00203F54" w:rsidP="00A22073">
      <w:pPr>
        <w:spacing w:before="60" w:after="60"/>
        <w:ind w:firstLine="567"/>
        <w:jc w:val="both"/>
        <w:rPr>
          <w:rFonts w:eastAsia="Calibri"/>
          <w:spacing w:val="-2"/>
          <w:sz w:val="28"/>
          <w:szCs w:val="28"/>
          <w:lang w:val="nl-NL"/>
        </w:rPr>
      </w:pPr>
      <w:r w:rsidRPr="002D38DB">
        <w:rPr>
          <w:spacing w:val="-4"/>
          <w:sz w:val="28"/>
          <w:szCs w:val="28"/>
          <w:lang w:val="nl-NL"/>
        </w:rPr>
        <w:t xml:space="preserve"> + </w:t>
      </w:r>
      <w:r w:rsidR="00255792" w:rsidRPr="002D38DB">
        <w:rPr>
          <w:spacing w:val="-4"/>
          <w:sz w:val="28"/>
          <w:szCs w:val="28"/>
          <w:lang w:val="nl-NL"/>
        </w:rPr>
        <w:t xml:space="preserve">Đối với PA03, thực hiện vai trò tham mưu của cơ quan thường trực Ban chỉ đạo bảo vệ BMNN tỉnh, đã giúp Giám đốc Công an tỉnh tham mưu Ủy ban nhân dân tỉnh </w:t>
      </w:r>
      <w:r w:rsidR="00255792" w:rsidRPr="002D38DB">
        <w:rPr>
          <w:rFonts w:eastAsia="Calibri"/>
          <w:spacing w:val="-4"/>
          <w:sz w:val="28"/>
          <w:szCs w:val="28"/>
          <w:lang w:val="nl-NL"/>
        </w:rPr>
        <w:t>kiện toàn Ban chỉ đạo bảo vệ BMNN</w:t>
      </w:r>
      <w:r w:rsidR="00255792" w:rsidRPr="002D38DB">
        <w:rPr>
          <w:spacing w:val="-4"/>
          <w:sz w:val="28"/>
          <w:szCs w:val="28"/>
          <w:lang w:val="nl-NL"/>
        </w:rPr>
        <w:t xml:space="preserve"> tỉnh 02 lần</w:t>
      </w:r>
      <w:r w:rsidR="00255792" w:rsidRPr="002D38DB">
        <w:rPr>
          <w:rStyle w:val="FootnoteReference"/>
          <w:spacing w:val="-4"/>
          <w:sz w:val="28"/>
          <w:szCs w:val="28"/>
          <w:lang w:val="nl-NL"/>
        </w:rPr>
        <w:footnoteReference w:id="12"/>
      </w:r>
      <w:r w:rsidR="00255792" w:rsidRPr="002D38DB">
        <w:rPr>
          <w:spacing w:val="-4"/>
          <w:sz w:val="28"/>
          <w:szCs w:val="28"/>
          <w:lang w:val="nl-NL"/>
        </w:rPr>
        <w:t xml:space="preserve"> và tham mưu Chủ tịch UBND tỉnh tổ chức thực hiện công tác bảo vệ BMNN trên địa bàn tỉnh; đồng thời, </w:t>
      </w:r>
      <w:r w:rsidR="00255792" w:rsidRPr="002D38DB">
        <w:rPr>
          <w:rFonts w:eastAsia="Calibri"/>
          <w:spacing w:val="-2"/>
          <w:sz w:val="28"/>
          <w:szCs w:val="28"/>
          <w:lang w:val="nl-NL"/>
        </w:rPr>
        <w:t xml:space="preserve">tham mưu </w:t>
      </w:r>
      <w:r w:rsidR="00255792" w:rsidRPr="002D38DB">
        <w:rPr>
          <w:rFonts w:eastAsia="Calibri"/>
          <w:spacing w:val="-2"/>
          <w:sz w:val="28"/>
          <w:szCs w:val="28"/>
          <w:lang w:val="nl-NL"/>
        </w:rPr>
        <w:lastRenderedPageBreak/>
        <w:t>Giám đốc Công an tỉnh kiện toàn Ban chỉ đạo bảo vệ BMNN Công an tỉnh 03 lần</w:t>
      </w:r>
      <w:r w:rsidR="00255792" w:rsidRPr="002D38DB">
        <w:rPr>
          <w:rStyle w:val="FootnoteReference"/>
          <w:rFonts w:eastAsia="Calibri"/>
          <w:spacing w:val="-2"/>
          <w:sz w:val="28"/>
          <w:szCs w:val="28"/>
          <w:lang w:val="nl-NL"/>
        </w:rPr>
        <w:footnoteReference w:id="13"/>
      </w:r>
      <w:r w:rsidR="00255792" w:rsidRPr="002D38DB">
        <w:rPr>
          <w:rFonts w:eastAsia="Calibri"/>
          <w:spacing w:val="-2"/>
          <w:sz w:val="28"/>
          <w:szCs w:val="28"/>
          <w:lang w:val="nl-NL"/>
        </w:rPr>
        <w:t xml:space="preserve">, để chỉ đạo, hướng dẫn, tổ chức thực hiện công tác BMNN trong Công an tỉnh; </w:t>
      </w:r>
      <w:r w:rsidR="00255792" w:rsidRPr="002D38DB">
        <w:rPr>
          <w:sz w:val="28"/>
          <w:szCs w:val="28"/>
        </w:rPr>
        <w:t>phân công 01 đồng chí</w:t>
      </w:r>
      <w:r w:rsidR="00255792" w:rsidRPr="002D38DB">
        <w:rPr>
          <w:rStyle w:val="FootnoteReference"/>
          <w:sz w:val="28"/>
          <w:szCs w:val="28"/>
        </w:rPr>
        <w:footnoteReference w:id="14"/>
      </w:r>
      <w:r w:rsidR="00255792" w:rsidRPr="002D38DB">
        <w:rPr>
          <w:sz w:val="28"/>
          <w:szCs w:val="28"/>
        </w:rPr>
        <w:t xml:space="preserve"> </w:t>
      </w:r>
      <w:r w:rsidR="00255792" w:rsidRPr="002D38DB">
        <w:rPr>
          <w:rFonts w:eastAsia="Calibri"/>
          <w:spacing w:val="-2"/>
          <w:sz w:val="28"/>
          <w:szCs w:val="28"/>
          <w:lang w:val="nl-NL"/>
        </w:rPr>
        <w:t xml:space="preserve">chuyên trách </w:t>
      </w:r>
      <w:r w:rsidR="00255792" w:rsidRPr="002D38DB">
        <w:rPr>
          <w:sz w:val="28"/>
          <w:szCs w:val="28"/>
        </w:rPr>
        <w:t>công tác bảo vệ BMNN</w:t>
      </w:r>
      <w:r w:rsidR="00255792" w:rsidRPr="002D38DB">
        <w:rPr>
          <w:rFonts w:eastAsia="Calibri"/>
          <w:spacing w:val="-2"/>
          <w:sz w:val="28"/>
          <w:szCs w:val="28"/>
          <w:lang w:val="nl-NL"/>
        </w:rPr>
        <w:t xml:space="preserve"> tham mưu Ban chỉ đạo, đảm bảo tiêu chuẩn theo quy định; đồng thời, giúp Giám đốc Công an tỉnh ban hành quy chế hoạt động, văn bản chỉ đạo, hướng dẫn, kiểm tra, tổ chức sơ kết, tổng kết; phân công cán bộ thực hiện công tác bảo vệ BMNN đảm bảo theo quy định; qua đó, đã </w:t>
      </w:r>
      <w:r w:rsidR="00255792" w:rsidRPr="002D38DB">
        <w:rPr>
          <w:spacing w:val="4"/>
          <w:sz w:val="28"/>
          <w:szCs w:val="28"/>
        </w:rPr>
        <w:t>tổ chức kiểm tra 07 cuộc</w:t>
      </w:r>
      <w:r w:rsidR="00255792" w:rsidRPr="002D38DB">
        <w:rPr>
          <w:spacing w:val="4"/>
          <w:sz w:val="28"/>
          <w:szCs w:val="28"/>
          <w:lang w:val="vi-VN"/>
        </w:rPr>
        <w:t xml:space="preserve"> </w:t>
      </w:r>
      <w:r w:rsidR="00255792" w:rsidRPr="002D38DB">
        <w:rPr>
          <w:spacing w:val="4"/>
          <w:sz w:val="28"/>
          <w:szCs w:val="28"/>
        </w:rPr>
        <w:t>việc chấp hành các quy định của pháp luật về bảo vệ BMNN đối với 62 đơn vị, địa phương (03 cuộc 28 đơn vị Công an</w:t>
      </w:r>
      <w:r w:rsidR="00255792" w:rsidRPr="002D38DB">
        <w:rPr>
          <w:rStyle w:val="FootnoteReference"/>
          <w:spacing w:val="4"/>
          <w:sz w:val="28"/>
          <w:szCs w:val="28"/>
        </w:rPr>
        <w:footnoteReference w:id="15"/>
      </w:r>
      <w:r w:rsidR="00255792" w:rsidRPr="002D38DB">
        <w:rPr>
          <w:spacing w:val="4"/>
          <w:sz w:val="28"/>
          <w:szCs w:val="28"/>
        </w:rPr>
        <w:t>; 04 cuộc đối với 34 cơ quan, ban, ngành cấp tỉnh, UBND huyện, thành phố, huyện ủy, thành ủy</w:t>
      </w:r>
      <w:r w:rsidR="00255792" w:rsidRPr="002D38DB">
        <w:rPr>
          <w:rStyle w:val="FootnoteReference"/>
          <w:spacing w:val="4"/>
          <w:sz w:val="28"/>
          <w:szCs w:val="28"/>
        </w:rPr>
        <w:footnoteReference w:id="16"/>
      </w:r>
      <w:r w:rsidR="00255792" w:rsidRPr="002D38DB">
        <w:rPr>
          <w:spacing w:val="4"/>
          <w:sz w:val="28"/>
          <w:szCs w:val="28"/>
        </w:rPr>
        <w:t xml:space="preserve">). </w:t>
      </w:r>
      <w:r w:rsidR="00255792" w:rsidRPr="002D38DB">
        <w:rPr>
          <w:rFonts w:eastAsia="Calibri"/>
          <w:sz w:val="28"/>
          <w:szCs w:val="28"/>
          <w:lang w:val="en-GB"/>
        </w:rPr>
        <w:t xml:space="preserve">Qua công tác kiểm tra, đã </w:t>
      </w:r>
      <w:r w:rsidR="00255792" w:rsidRPr="002D38DB">
        <w:rPr>
          <w:rFonts w:eastAsia="Calibri"/>
          <w:sz w:val="28"/>
          <w:szCs w:val="28"/>
          <w:lang w:val="vi-VN"/>
        </w:rPr>
        <w:t xml:space="preserve">phát hiện </w:t>
      </w:r>
      <w:r w:rsidR="00255792" w:rsidRPr="002D38DB">
        <w:rPr>
          <w:rFonts w:eastAsia="Calibri"/>
          <w:sz w:val="28"/>
          <w:szCs w:val="28"/>
          <w:lang w:val="nl-NL"/>
        </w:rPr>
        <w:t>10 vụ vi phạm quy định về bảo vệ BMNN, đã đề nghị cơ quan có thẩm quyền tiến hành xem xét, xử lý kiểm điểm rút kinh nghiệm đối với 04 cá nhân, xử lý kỷ luật hình thức “Cảnh cáo” 01 cá nhân, “Khiển trách” 02 cá nhân</w:t>
      </w:r>
      <w:r w:rsidR="00255792" w:rsidRPr="002D38DB">
        <w:rPr>
          <w:rFonts w:eastAsia="Calibri"/>
          <w:sz w:val="28"/>
          <w:szCs w:val="28"/>
          <w:lang w:val="vi-VN"/>
        </w:rPr>
        <w:t>;</w:t>
      </w:r>
      <w:r w:rsidR="00255792" w:rsidRPr="002D38DB">
        <w:rPr>
          <w:rFonts w:eastAsia="Calibri"/>
          <w:sz w:val="28"/>
          <w:szCs w:val="28"/>
          <w:lang w:val="en-GB"/>
        </w:rPr>
        <w:t xml:space="preserve"> đồng thời</w:t>
      </w:r>
      <w:r w:rsidR="00255792" w:rsidRPr="002D38DB">
        <w:rPr>
          <w:spacing w:val="4"/>
          <w:sz w:val="28"/>
          <w:szCs w:val="28"/>
        </w:rPr>
        <w:t xml:space="preserve"> phát hiện, nhắc nhở, chấn chỉnh kịp thời những thiếu sót, tồn tại trong việc thực hiện các quy định về bảo vệ BMNN, nâng cao hiệu quả phòng ngừa lộ, mất BMNN.</w:t>
      </w:r>
    </w:p>
    <w:p w:rsidR="00203F54" w:rsidRPr="002D38DB" w:rsidRDefault="00203F54" w:rsidP="00A22073">
      <w:pPr>
        <w:spacing w:before="60" w:after="60"/>
        <w:ind w:firstLine="567"/>
        <w:jc w:val="both"/>
        <w:rPr>
          <w:rFonts w:eastAsia="Aptos"/>
          <w:bCs/>
          <w:spacing w:val="-4"/>
          <w:sz w:val="28"/>
          <w:szCs w:val="28"/>
        </w:rPr>
      </w:pPr>
      <w:r w:rsidRPr="002D38DB">
        <w:rPr>
          <w:spacing w:val="-4"/>
          <w:sz w:val="28"/>
          <w:szCs w:val="28"/>
        </w:rPr>
        <w:t>+ Đối với PA05, đã giúp Giám đốc Công an tỉnh t</w:t>
      </w:r>
      <w:r w:rsidRPr="002D38DB">
        <w:rPr>
          <w:bCs/>
          <w:spacing w:val="-4"/>
          <w:sz w:val="28"/>
          <w:szCs w:val="28"/>
        </w:rPr>
        <w:t xml:space="preserve">ham mưu Chủ tịch UBND tỉnh ban hành Kế hoạch số 42/KH-UBND ngày 05/02/2024 về tuyên truyền đấu tranh phòng chống tội phạm trên không gian mạng trên địa bàn tỉnh; căn cứ các </w:t>
      </w:r>
      <w:r w:rsidRPr="002D38DB">
        <w:rPr>
          <w:sz w:val="28"/>
          <w:szCs w:val="28"/>
        </w:rPr>
        <w:t>văn bản chỉ đạo của Bộ Công an, UBND tỉnh và các Cục nghiệp vụ</w:t>
      </w:r>
      <w:r w:rsidRPr="002D38DB">
        <w:rPr>
          <w:rStyle w:val="FootnoteReference"/>
          <w:sz w:val="28"/>
          <w:szCs w:val="28"/>
        </w:rPr>
        <w:footnoteReference w:id="17"/>
      </w:r>
      <w:r w:rsidRPr="002D38DB">
        <w:rPr>
          <w:sz w:val="28"/>
          <w:szCs w:val="28"/>
        </w:rPr>
        <w:t xml:space="preserve"> đã tham mưu Giám đốc Công an tỉnh ban hành 03 Kế hoạch chỉ đạo các mặt công tác liên quan đến ANM, an toàn thông tin; mở hồ sơ Điều tra cơ bản chuyên đề quản lý</w:t>
      </w:r>
      <w:r w:rsidRPr="002D38DB">
        <w:rPr>
          <w:rStyle w:val="FootnoteReference"/>
          <w:sz w:val="28"/>
          <w:szCs w:val="28"/>
        </w:rPr>
        <w:footnoteReference w:id="18"/>
      </w:r>
      <w:r w:rsidRPr="002D38DB">
        <w:rPr>
          <w:sz w:val="28"/>
          <w:szCs w:val="28"/>
        </w:rPr>
        <w:t>; ngoài ra, hằng năm đơn vị giúp Giám đốc Công an tỉnh tham mưu UBND tỉnh kiện toàn Tiểu ban an toàn, ANM tỉnh Kiên Giang</w:t>
      </w:r>
      <w:r w:rsidRPr="002D38DB">
        <w:rPr>
          <w:rStyle w:val="FootnoteReference"/>
          <w:sz w:val="28"/>
          <w:szCs w:val="28"/>
        </w:rPr>
        <w:footnoteReference w:id="19"/>
      </w:r>
      <w:r w:rsidRPr="002D38DB">
        <w:rPr>
          <w:sz w:val="28"/>
          <w:szCs w:val="28"/>
        </w:rPr>
        <w:t xml:space="preserve">; đồng thời, tham mưu ban hành Kế </w:t>
      </w:r>
      <w:r w:rsidRPr="002D38DB">
        <w:rPr>
          <w:sz w:val="28"/>
          <w:szCs w:val="28"/>
        </w:rPr>
        <w:lastRenderedPageBreak/>
        <w:t>hoạch hoạt động của Tiểu ban an toàn, ANM tỉnh Kiên Giang</w:t>
      </w:r>
      <w:r w:rsidRPr="002D38DB">
        <w:rPr>
          <w:bCs/>
          <w:spacing w:val="-4"/>
          <w:sz w:val="28"/>
          <w:szCs w:val="28"/>
        </w:rPr>
        <w:t xml:space="preserve"> v</w:t>
      </w:r>
      <w:r w:rsidRPr="002D38DB">
        <w:rPr>
          <w:spacing w:val="-4"/>
          <w:kern w:val="3"/>
          <w:sz w:val="28"/>
          <w:szCs w:val="28"/>
          <w:lang w:val="en-GB"/>
        </w:rPr>
        <w:t xml:space="preserve">à thư kêu gọi toàn dân tích cực tham gia phòng, chống tội phạm trên không gian mạng và tuyên truyền rộng rãi trên các phương tiện thông tin đại chúng </w:t>
      </w:r>
      <w:r w:rsidRPr="002D38DB">
        <w:rPr>
          <w:i/>
          <w:spacing w:val="-4"/>
          <w:kern w:val="3"/>
          <w:sz w:val="28"/>
          <w:szCs w:val="28"/>
          <w:lang w:val="en-GB"/>
        </w:rPr>
        <w:t>(ngày 27/02/2024)</w:t>
      </w:r>
      <w:r w:rsidRPr="002D38DB">
        <w:rPr>
          <w:spacing w:val="-4"/>
          <w:sz w:val="28"/>
          <w:szCs w:val="28"/>
        </w:rPr>
        <w:t>.</w:t>
      </w:r>
    </w:p>
    <w:p w:rsidR="00203F54" w:rsidRPr="002D38DB" w:rsidRDefault="00203F54" w:rsidP="00A22073">
      <w:pPr>
        <w:spacing w:before="60" w:after="60"/>
        <w:ind w:firstLine="567"/>
        <w:jc w:val="both"/>
        <w:rPr>
          <w:b/>
          <w:i/>
          <w:sz w:val="28"/>
          <w:szCs w:val="28"/>
          <w:lang w:val="nl-NL"/>
        </w:rPr>
      </w:pPr>
      <w:r w:rsidRPr="002D38DB">
        <w:rPr>
          <w:b/>
          <w:i/>
          <w:sz w:val="28"/>
          <w:szCs w:val="28"/>
          <w:lang w:val="nl-NL"/>
        </w:rPr>
        <w:t>1.2. Hạn chế, khuyết điểm</w:t>
      </w:r>
    </w:p>
    <w:p w:rsidR="008F5554" w:rsidRPr="002D38DB" w:rsidRDefault="00203F54" w:rsidP="00A22073">
      <w:pPr>
        <w:spacing w:before="60" w:after="60"/>
        <w:ind w:firstLine="567"/>
        <w:jc w:val="both"/>
        <w:rPr>
          <w:spacing w:val="-2"/>
          <w:sz w:val="28"/>
          <w:szCs w:val="28"/>
        </w:rPr>
      </w:pPr>
      <w:r w:rsidRPr="002D38DB">
        <w:rPr>
          <w:spacing w:val="-2"/>
          <w:sz w:val="28"/>
          <w:szCs w:val="28"/>
          <w:lang w:val="vi-VN"/>
        </w:rPr>
        <w:t xml:space="preserve">(1) </w:t>
      </w:r>
      <w:r w:rsidRPr="002D38DB">
        <w:rPr>
          <w:spacing w:val="-2"/>
          <w:sz w:val="28"/>
          <w:szCs w:val="28"/>
        </w:rPr>
        <w:t xml:space="preserve">PC09: </w:t>
      </w:r>
    </w:p>
    <w:p w:rsidR="00203F54" w:rsidRPr="002D38DB" w:rsidRDefault="008F5554" w:rsidP="00A22073">
      <w:pPr>
        <w:spacing w:before="60" w:after="60"/>
        <w:ind w:firstLine="567"/>
        <w:jc w:val="both"/>
        <w:rPr>
          <w:rFonts w:eastAsia="Batang"/>
          <w:spacing w:val="6"/>
          <w:sz w:val="28"/>
          <w:szCs w:val="28"/>
          <w:lang w:eastAsia="ko-KR"/>
        </w:rPr>
      </w:pPr>
      <w:r w:rsidRPr="002D38DB">
        <w:rPr>
          <w:spacing w:val="-2"/>
          <w:sz w:val="28"/>
          <w:szCs w:val="28"/>
        </w:rPr>
        <w:t xml:space="preserve">(1.1) </w:t>
      </w:r>
      <w:r w:rsidR="00203F54" w:rsidRPr="002D38DB">
        <w:rPr>
          <w:sz w:val="28"/>
          <w:szCs w:val="28"/>
        </w:rPr>
        <w:t xml:space="preserve">Việc ban hành Quy định về việc quản lý, sử dụng máy tính kết nối mạng nội bộ và Internet của đơn vị còn chậm, chưa kịp thời theo Điều 23 Nghị định </w:t>
      </w:r>
      <w:r w:rsidR="00203F54" w:rsidRPr="002D38DB">
        <w:rPr>
          <w:sz w:val="28"/>
          <w:szCs w:val="28"/>
          <w:lang w:val="vi-VN"/>
        </w:rPr>
        <w:t xml:space="preserve">số 53/2022/NĐ-CP ngày 15/8/2022 </w:t>
      </w:r>
      <w:r w:rsidR="00203F54" w:rsidRPr="002D38DB">
        <w:rPr>
          <w:sz w:val="28"/>
          <w:szCs w:val="28"/>
        </w:rPr>
        <w:t xml:space="preserve">của Chính phủ quy định chi tiết một số điều của Luật </w:t>
      </w:r>
      <w:r w:rsidR="00203F54" w:rsidRPr="002D38DB">
        <w:rPr>
          <w:sz w:val="28"/>
          <w:szCs w:val="28"/>
          <w:lang w:val="vi-VN"/>
        </w:rPr>
        <w:t>ANM</w:t>
      </w:r>
      <w:r w:rsidR="00203F54" w:rsidRPr="002D38DB">
        <w:rPr>
          <w:rFonts w:eastAsia="Batang"/>
          <w:spacing w:val="6"/>
          <w:sz w:val="28"/>
          <w:szCs w:val="28"/>
          <w:lang w:eastAsia="ko-KR"/>
        </w:rPr>
        <w:t xml:space="preserve"> (Nghị định có hiệu lực từ 01/10/2022 nhưng đến </w:t>
      </w:r>
      <w:r w:rsidR="00203F54" w:rsidRPr="002D38DB">
        <w:rPr>
          <w:rStyle w:val="fontstyle01"/>
          <w:b w:val="0"/>
          <w:color w:val="auto"/>
        </w:rPr>
        <w:t xml:space="preserve">ngày 16/01/2025 đơn vị </w:t>
      </w:r>
      <w:r w:rsidR="00203F54" w:rsidRPr="002D38DB">
        <w:rPr>
          <w:sz w:val="28"/>
          <w:szCs w:val="28"/>
          <w:lang w:val="de-DE"/>
        </w:rPr>
        <w:t>mới ban hành</w:t>
      </w:r>
      <w:r w:rsidR="00203F54" w:rsidRPr="002D38DB">
        <w:rPr>
          <w:rFonts w:eastAsia="Batang"/>
          <w:spacing w:val="6"/>
          <w:sz w:val="28"/>
          <w:szCs w:val="28"/>
          <w:lang w:eastAsia="ko-KR"/>
        </w:rPr>
        <w:t>).</w:t>
      </w:r>
    </w:p>
    <w:p w:rsidR="00203F54" w:rsidRPr="002D38DB" w:rsidRDefault="00203F54" w:rsidP="00A22073">
      <w:pPr>
        <w:shd w:val="clear" w:color="auto" w:fill="FFFFFF"/>
        <w:spacing w:before="60" w:after="60"/>
        <w:ind w:firstLine="567"/>
        <w:jc w:val="both"/>
        <w:rPr>
          <w:rFonts w:eastAsia="Batang"/>
          <w:spacing w:val="6"/>
          <w:sz w:val="28"/>
          <w:szCs w:val="28"/>
          <w:lang w:eastAsia="ko-KR"/>
        </w:rPr>
      </w:pPr>
      <w:r w:rsidRPr="002D38DB">
        <w:rPr>
          <w:rFonts w:eastAsia="Calibri"/>
          <w:sz w:val="28"/>
          <w:szCs w:val="28"/>
          <w:lang w:val="vi-VN"/>
        </w:rPr>
        <w:t>(</w:t>
      </w:r>
      <w:r w:rsidR="008F5554" w:rsidRPr="002D38DB">
        <w:rPr>
          <w:rFonts w:eastAsia="Calibri"/>
          <w:sz w:val="28"/>
          <w:szCs w:val="28"/>
          <w:lang w:val="en-GB"/>
        </w:rPr>
        <w:t>1.</w:t>
      </w:r>
      <w:r w:rsidRPr="002D38DB">
        <w:rPr>
          <w:rFonts w:eastAsia="Calibri"/>
          <w:sz w:val="28"/>
          <w:szCs w:val="28"/>
          <w:lang w:val="vi-VN"/>
        </w:rPr>
        <w:t xml:space="preserve">2) </w:t>
      </w:r>
      <w:r w:rsidRPr="002D38DB">
        <w:rPr>
          <w:rFonts w:eastAsia="Times New Roman"/>
          <w:sz w:val="28"/>
          <w:szCs w:val="28"/>
          <w:lang w:val="nl-NL"/>
        </w:rPr>
        <w:t>Chưa xây dựng phương án, kế hoạch, các biện pháp đảm bảo ANM cho hệ thống thông tin của đơn vị.</w:t>
      </w:r>
    </w:p>
    <w:p w:rsidR="00203F54" w:rsidRPr="002D38DB" w:rsidRDefault="00203F54" w:rsidP="00A22073">
      <w:pPr>
        <w:pStyle w:val="NormalWeb"/>
        <w:spacing w:before="60" w:beforeAutospacing="0" w:after="60" w:afterAutospacing="0"/>
        <w:ind w:firstLine="567"/>
        <w:jc w:val="both"/>
        <w:rPr>
          <w:sz w:val="28"/>
          <w:szCs w:val="28"/>
        </w:rPr>
      </w:pPr>
      <w:r w:rsidRPr="002D38DB">
        <w:rPr>
          <w:sz w:val="28"/>
          <w:szCs w:val="28"/>
          <w:lang w:val="vi-VN"/>
        </w:rPr>
        <w:t xml:space="preserve">(2) </w:t>
      </w:r>
      <w:r w:rsidRPr="002D38DB">
        <w:rPr>
          <w:sz w:val="28"/>
          <w:szCs w:val="28"/>
        </w:rPr>
        <w:t>PA03:</w:t>
      </w:r>
    </w:p>
    <w:p w:rsidR="00203F54" w:rsidRPr="002D38DB" w:rsidRDefault="00203F54" w:rsidP="00A22073">
      <w:pPr>
        <w:pStyle w:val="NormalWeb"/>
        <w:spacing w:before="60" w:beforeAutospacing="0" w:after="60" w:afterAutospacing="0"/>
        <w:ind w:firstLine="567"/>
        <w:jc w:val="both"/>
        <w:rPr>
          <w:sz w:val="28"/>
          <w:szCs w:val="28"/>
        </w:rPr>
      </w:pPr>
      <w:r w:rsidRPr="002D38DB">
        <w:rPr>
          <w:sz w:val="28"/>
          <w:szCs w:val="28"/>
        </w:rPr>
        <w:t>(</w:t>
      </w:r>
      <w:r w:rsidRPr="002D38DB">
        <w:rPr>
          <w:sz w:val="28"/>
          <w:szCs w:val="28"/>
          <w:lang w:val="vi-VN"/>
        </w:rPr>
        <w:t>2.</w:t>
      </w:r>
      <w:r w:rsidRPr="002D38DB">
        <w:rPr>
          <w:sz w:val="28"/>
          <w:szCs w:val="28"/>
        </w:rPr>
        <w:t>1) Đối với các cuộc kiểm tra trong CAND, ban hành Quyết định nhưng chưa căn cứ và thực hiện theo Thông tư số 28/2019/TT-BCA ngày 20/8/2019 của Bộ Công an về quy định về kiểm tra công tác trong CAND và chưa thống kê, lưu trữ hồ sơ theo trình tự, thủ tục theo quy định tại khoản 8 Điều 10 Thông tư số 28/2019/TT-BCA ngày 20/8/2019 của Bộ Công an</w:t>
      </w:r>
      <w:r w:rsidRPr="002D38DB">
        <w:rPr>
          <w:rStyle w:val="FootnoteReference"/>
          <w:sz w:val="28"/>
          <w:szCs w:val="28"/>
        </w:rPr>
        <w:footnoteReference w:id="20"/>
      </w:r>
      <w:r w:rsidRPr="002D38DB">
        <w:rPr>
          <w:sz w:val="28"/>
          <w:szCs w:val="28"/>
        </w:rPr>
        <w:t>.</w:t>
      </w:r>
    </w:p>
    <w:p w:rsidR="00203F54" w:rsidRPr="002D38DB" w:rsidRDefault="00203F54" w:rsidP="00A22073">
      <w:pPr>
        <w:spacing w:before="60" w:after="60"/>
        <w:ind w:firstLine="567"/>
        <w:jc w:val="both"/>
        <w:rPr>
          <w:sz w:val="28"/>
          <w:szCs w:val="28"/>
        </w:rPr>
      </w:pPr>
      <w:r w:rsidRPr="002D38DB">
        <w:rPr>
          <w:sz w:val="28"/>
          <w:szCs w:val="28"/>
        </w:rPr>
        <w:t>(</w:t>
      </w:r>
      <w:r w:rsidRPr="002D38DB">
        <w:rPr>
          <w:sz w:val="28"/>
          <w:szCs w:val="28"/>
          <w:lang w:val="vi-VN"/>
        </w:rPr>
        <w:t>2.</w:t>
      </w:r>
      <w:r w:rsidRPr="002D38DB">
        <w:rPr>
          <w:sz w:val="28"/>
          <w:szCs w:val="28"/>
        </w:rPr>
        <w:t>2) 04 Biên bản kiểm tra</w:t>
      </w:r>
      <w:r w:rsidRPr="002D38DB">
        <w:rPr>
          <w:rStyle w:val="FootnoteReference"/>
          <w:sz w:val="28"/>
          <w:szCs w:val="28"/>
        </w:rPr>
        <w:footnoteReference w:id="21"/>
      </w:r>
      <w:r w:rsidRPr="002D38DB">
        <w:rPr>
          <w:sz w:val="28"/>
          <w:szCs w:val="28"/>
        </w:rPr>
        <w:t xml:space="preserve"> của Đoàn kiểm tra công tác bảo vệ BMNN năm 2024 (do PA03 chủ trì), đã ghi nhận một số khuyết điểm, vi phạm tại 02 Sở, 02 UBND huyện nhưng trong Biên bản kiểm tra chỉ đề nghị đơn vị được kiểm tra khắc phục những hạn chế.</w:t>
      </w:r>
    </w:p>
    <w:p w:rsidR="00203F54" w:rsidRPr="002D38DB" w:rsidRDefault="00203F54" w:rsidP="00A22073">
      <w:pPr>
        <w:spacing w:before="60" w:after="60"/>
        <w:ind w:firstLine="567"/>
        <w:jc w:val="both"/>
        <w:rPr>
          <w:b/>
          <w:spacing w:val="-6"/>
          <w:sz w:val="28"/>
          <w:szCs w:val="28"/>
          <w:lang w:val="pt-BR"/>
        </w:rPr>
      </w:pPr>
      <w:r w:rsidRPr="002D38DB">
        <w:rPr>
          <w:b/>
          <w:spacing w:val="-6"/>
          <w:sz w:val="28"/>
          <w:szCs w:val="28"/>
          <w:lang w:val="nl-NL"/>
        </w:rPr>
        <w:t>2. Tổ chức thực hiện các quy định của pháp luật về bảo vệ BMNN và ANM</w:t>
      </w:r>
    </w:p>
    <w:p w:rsidR="00203F54" w:rsidRPr="002D38DB" w:rsidRDefault="00203F54" w:rsidP="00A22073">
      <w:pPr>
        <w:spacing w:before="60" w:after="60"/>
        <w:ind w:firstLine="567"/>
        <w:jc w:val="both"/>
        <w:rPr>
          <w:b/>
          <w:i/>
          <w:iCs/>
          <w:sz w:val="28"/>
          <w:szCs w:val="28"/>
          <w:lang w:val="pt-BR"/>
        </w:rPr>
      </w:pPr>
      <w:r w:rsidRPr="002D38DB">
        <w:rPr>
          <w:b/>
          <w:i/>
          <w:iCs/>
          <w:sz w:val="28"/>
          <w:szCs w:val="28"/>
          <w:lang w:val="pt-BR"/>
        </w:rPr>
        <w:t>2.1. Ưu điểm</w:t>
      </w:r>
    </w:p>
    <w:p w:rsidR="00203F54" w:rsidRPr="002D38DB" w:rsidRDefault="00203F54" w:rsidP="00A22073">
      <w:pPr>
        <w:spacing w:before="60" w:after="60"/>
        <w:ind w:firstLine="567"/>
        <w:jc w:val="both"/>
        <w:rPr>
          <w:sz w:val="28"/>
          <w:szCs w:val="28"/>
          <w:lang w:val="pt-BR"/>
        </w:rPr>
      </w:pPr>
      <w:r w:rsidRPr="002D38DB">
        <w:rPr>
          <w:sz w:val="28"/>
          <w:szCs w:val="28"/>
          <w:lang w:val="pt-BR"/>
        </w:rPr>
        <w:t>- Việc tiếp nhận, thống kê, lưu giữ, bảo quản tài liệu, vật chứa BMNN:</w:t>
      </w:r>
    </w:p>
    <w:p w:rsidR="00203F54" w:rsidRPr="002D38DB" w:rsidRDefault="00203F54" w:rsidP="00A22073">
      <w:pPr>
        <w:spacing w:before="60" w:after="60"/>
        <w:ind w:firstLine="567"/>
        <w:jc w:val="both"/>
        <w:rPr>
          <w:iCs/>
          <w:sz w:val="28"/>
          <w:szCs w:val="28"/>
          <w:lang w:val="vi-VN"/>
        </w:rPr>
      </w:pPr>
      <w:r w:rsidRPr="002D38DB">
        <w:rPr>
          <w:iCs/>
          <w:sz w:val="28"/>
          <w:szCs w:val="28"/>
          <w:lang w:val="pt-BR"/>
        </w:rPr>
        <w:t xml:space="preserve">+ Công an 04/04 đơn vị </w:t>
      </w:r>
      <w:r w:rsidRPr="002D38DB">
        <w:rPr>
          <w:iCs/>
          <w:sz w:val="28"/>
          <w:szCs w:val="28"/>
          <w:lang w:val="vi-VN"/>
        </w:rPr>
        <w:t xml:space="preserve">đã </w:t>
      </w:r>
      <w:r w:rsidRPr="002D38DB">
        <w:rPr>
          <w:iCs/>
          <w:sz w:val="28"/>
          <w:szCs w:val="28"/>
          <w:lang w:val="pt-BR"/>
        </w:rPr>
        <w:t>tiếp nhận 17.943 văn bản</w:t>
      </w:r>
      <w:r w:rsidRPr="002D38DB">
        <w:rPr>
          <w:rStyle w:val="FootnoteReference"/>
          <w:iCs/>
          <w:sz w:val="28"/>
          <w:szCs w:val="28"/>
          <w:lang w:val="pt-BR"/>
        </w:rPr>
        <w:footnoteReference w:id="22"/>
      </w:r>
      <w:r w:rsidRPr="002D38DB">
        <w:rPr>
          <w:iCs/>
          <w:sz w:val="28"/>
          <w:szCs w:val="28"/>
          <w:lang w:val="pt-BR"/>
        </w:rPr>
        <w:t>, tài liệu, vật chứa BMNN, hiện đang quản lý</w:t>
      </w:r>
      <w:r w:rsidRPr="002D38DB">
        <w:rPr>
          <w:iCs/>
          <w:sz w:val="28"/>
          <w:szCs w:val="28"/>
          <w:lang w:val="vi-VN"/>
        </w:rPr>
        <w:t xml:space="preserve"> </w:t>
      </w:r>
      <w:r w:rsidRPr="002D38DB">
        <w:rPr>
          <w:iCs/>
          <w:sz w:val="28"/>
          <w:szCs w:val="28"/>
          <w:lang w:val="en-GB"/>
        </w:rPr>
        <w:t xml:space="preserve">văn bản có </w:t>
      </w:r>
      <w:r w:rsidRPr="002D38DB">
        <w:rPr>
          <w:iCs/>
          <w:sz w:val="28"/>
          <w:szCs w:val="28"/>
          <w:lang w:val="pt-BR"/>
        </w:rPr>
        <w:t xml:space="preserve">độ mật gồm: Tuyệt mật </w:t>
      </w:r>
      <w:r w:rsidRPr="002D38DB">
        <w:rPr>
          <w:iCs/>
          <w:sz w:val="28"/>
          <w:szCs w:val="28"/>
          <w:lang w:val="en-GB"/>
        </w:rPr>
        <w:t>121 văn bản,</w:t>
      </w:r>
      <w:r w:rsidRPr="002D38DB">
        <w:rPr>
          <w:iCs/>
          <w:sz w:val="28"/>
          <w:szCs w:val="28"/>
          <w:lang w:val="pt-BR"/>
        </w:rPr>
        <w:t xml:space="preserve"> Tối mật</w:t>
      </w:r>
      <w:r w:rsidRPr="002D38DB">
        <w:rPr>
          <w:iCs/>
          <w:sz w:val="28"/>
          <w:szCs w:val="28"/>
          <w:lang w:val="vi-VN"/>
        </w:rPr>
        <w:t xml:space="preserve"> 8.</w:t>
      </w:r>
      <w:r w:rsidRPr="002D38DB">
        <w:rPr>
          <w:iCs/>
          <w:sz w:val="28"/>
          <w:szCs w:val="28"/>
          <w:lang w:val="en-GB"/>
        </w:rPr>
        <w:t>485 văn bản</w:t>
      </w:r>
      <w:r w:rsidRPr="002D38DB">
        <w:rPr>
          <w:iCs/>
          <w:sz w:val="28"/>
          <w:szCs w:val="28"/>
          <w:lang w:val="pt-BR"/>
        </w:rPr>
        <w:t>, Mật</w:t>
      </w:r>
      <w:r w:rsidRPr="002D38DB">
        <w:rPr>
          <w:iCs/>
          <w:sz w:val="28"/>
          <w:szCs w:val="28"/>
          <w:lang w:val="vi-VN"/>
        </w:rPr>
        <w:t xml:space="preserve"> </w:t>
      </w:r>
      <w:r w:rsidRPr="002D38DB">
        <w:rPr>
          <w:iCs/>
          <w:sz w:val="28"/>
          <w:szCs w:val="28"/>
          <w:lang w:val="en-GB"/>
        </w:rPr>
        <w:t>9.337 văn bản</w:t>
      </w:r>
      <w:r w:rsidRPr="002D38DB">
        <w:rPr>
          <w:iCs/>
          <w:sz w:val="28"/>
          <w:szCs w:val="28"/>
          <w:lang w:val="pt-BR"/>
        </w:rPr>
        <w:t>.</w:t>
      </w:r>
    </w:p>
    <w:p w:rsidR="00203F54" w:rsidRPr="002D38DB" w:rsidRDefault="00203F54" w:rsidP="00A22073">
      <w:pPr>
        <w:spacing w:before="60" w:after="60"/>
        <w:ind w:firstLine="567"/>
        <w:jc w:val="both"/>
        <w:rPr>
          <w:spacing w:val="4"/>
          <w:sz w:val="28"/>
          <w:szCs w:val="28"/>
          <w:lang w:val="vi-VN"/>
        </w:rPr>
      </w:pPr>
      <w:r w:rsidRPr="002D38DB">
        <w:rPr>
          <w:iCs/>
          <w:sz w:val="28"/>
          <w:szCs w:val="28"/>
          <w:lang w:val="pt-BR"/>
        </w:rPr>
        <w:t xml:space="preserve">Kiểm tra </w:t>
      </w:r>
      <w:r w:rsidRPr="002D38DB">
        <w:rPr>
          <w:iCs/>
          <w:sz w:val="28"/>
          <w:szCs w:val="28"/>
          <w:lang w:val="vi-VN"/>
        </w:rPr>
        <w:t xml:space="preserve">xác suất </w:t>
      </w:r>
      <w:r w:rsidRPr="002D38DB">
        <w:rPr>
          <w:iCs/>
          <w:sz w:val="28"/>
          <w:szCs w:val="28"/>
          <w:lang w:val="pt-BR"/>
        </w:rPr>
        <w:t>1</w:t>
      </w:r>
      <w:r w:rsidRPr="002D38DB">
        <w:rPr>
          <w:iCs/>
          <w:sz w:val="28"/>
          <w:szCs w:val="28"/>
          <w:lang w:val="vi-VN"/>
        </w:rPr>
        <w:t>.</w:t>
      </w:r>
      <w:r w:rsidRPr="002D38DB">
        <w:rPr>
          <w:iCs/>
          <w:sz w:val="28"/>
          <w:szCs w:val="28"/>
          <w:lang w:val="pt-BR"/>
        </w:rPr>
        <w:t>599</w:t>
      </w:r>
      <w:r w:rsidRPr="002D38DB">
        <w:rPr>
          <w:iCs/>
          <w:sz w:val="28"/>
          <w:szCs w:val="28"/>
          <w:lang w:val="vi-VN"/>
        </w:rPr>
        <w:t>/1</w:t>
      </w:r>
      <w:r w:rsidRPr="002D38DB">
        <w:rPr>
          <w:iCs/>
          <w:sz w:val="28"/>
          <w:szCs w:val="28"/>
          <w:lang w:val="en-GB"/>
        </w:rPr>
        <w:t>7.943</w:t>
      </w:r>
      <w:r w:rsidRPr="002D38DB">
        <w:rPr>
          <w:iCs/>
          <w:sz w:val="28"/>
          <w:szCs w:val="28"/>
          <w:lang w:val="vi-VN"/>
        </w:rPr>
        <w:t xml:space="preserve"> văn bản mật</w:t>
      </w:r>
      <w:r w:rsidRPr="002D38DB">
        <w:rPr>
          <w:iCs/>
          <w:sz w:val="28"/>
          <w:szCs w:val="28"/>
          <w:lang w:val="pt-BR"/>
        </w:rPr>
        <w:t xml:space="preserve"> đến</w:t>
      </w:r>
      <w:r w:rsidRPr="002D38DB">
        <w:rPr>
          <w:iCs/>
          <w:sz w:val="28"/>
          <w:szCs w:val="28"/>
          <w:lang w:val="vi-VN"/>
        </w:rPr>
        <w:t>,</w:t>
      </w:r>
      <w:r w:rsidRPr="002D38DB">
        <w:rPr>
          <w:iCs/>
          <w:sz w:val="28"/>
          <w:szCs w:val="28"/>
          <w:lang w:val="pt-BR"/>
        </w:rPr>
        <w:t xml:space="preserve"> các đơn vị đã xuất trình </w:t>
      </w:r>
      <w:r w:rsidRPr="002D38DB">
        <w:rPr>
          <w:iCs/>
          <w:sz w:val="28"/>
          <w:szCs w:val="28"/>
          <w:lang w:val="vi-VN"/>
        </w:rPr>
        <w:lastRenderedPageBreak/>
        <w:t>1.599</w:t>
      </w:r>
      <w:r w:rsidRPr="002D38DB">
        <w:rPr>
          <w:iCs/>
          <w:sz w:val="28"/>
          <w:szCs w:val="28"/>
          <w:lang w:val="pt-BR"/>
        </w:rPr>
        <w:t>/</w:t>
      </w:r>
      <w:r w:rsidRPr="002D38DB">
        <w:rPr>
          <w:iCs/>
          <w:sz w:val="28"/>
          <w:szCs w:val="28"/>
          <w:lang w:val="vi-VN"/>
        </w:rPr>
        <w:t>1.599</w:t>
      </w:r>
      <w:r w:rsidRPr="002D38DB">
        <w:rPr>
          <w:iCs/>
          <w:sz w:val="28"/>
          <w:szCs w:val="28"/>
          <w:lang w:val="pt-BR"/>
        </w:rPr>
        <w:t xml:space="preserve"> văn bản</w:t>
      </w:r>
      <w:r w:rsidRPr="002D38DB">
        <w:rPr>
          <w:rStyle w:val="FootnoteReference"/>
          <w:iCs/>
          <w:sz w:val="28"/>
          <w:szCs w:val="28"/>
          <w:lang w:val="vi-VN"/>
        </w:rPr>
        <w:footnoteReference w:id="23"/>
      </w:r>
      <w:r w:rsidRPr="002D38DB">
        <w:rPr>
          <w:iCs/>
          <w:sz w:val="28"/>
          <w:szCs w:val="28"/>
          <w:lang w:val="pt-BR"/>
        </w:rPr>
        <w:t xml:space="preserve"> đề nghị xuất trình để kiểm tra và văn bản chưa xuất trình: </w:t>
      </w:r>
      <w:r w:rsidRPr="002D38DB">
        <w:rPr>
          <w:iCs/>
          <w:sz w:val="28"/>
          <w:szCs w:val="28"/>
          <w:lang w:val="vi-VN"/>
        </w:rPr>
        <w:t>0</w:t>
      </w:r>
      <w:r w:rsidRPr="002D38DB">
        <w:rPr>
          <w:iCs/>
          <w:sz w:val="28"/>
          <w:szCs w:val="28"/>
          <w:lang w:val="pt-BR"/>
        </w:rPr>
        <w:t>; việc tiếp nhận vào sổ theo dõi, thống kê, lưu trữ, bảo quản tài liệu, vật chứa BMNN đảm bảo theo quy định.</w:t>
      </w:r>
    </w:p>
    <w:p w:rsidR="00203F54" w:rsidRPr="002D38DB" w:rsidRDefault="00203F54" w:rsidP="00A22073">
      <w:pPr>
        <w:spacing w:before="60" w:after="60"/>
        <w:ind w:firstLine="567"/>
        <w:jc w:val="both"/>
        <w:rPr>
          <w:iCs/>
          <w:sz w:val="28"/>
          <w:szCs w:val="28"/>
          <w:lang w:val="pt-BR"/>
        </w:rPr>
      </w:pPr>
      <w:r w:rsidRPr="002D38DB">
        <w:rPr>
          <w:iCs/>
          <w:sz w:val="28"/>
          <w:szCs w:val="28"/>
          <w:lang w:val="pt-BR"/>
        </w:rPr>
        <w:t xml:space="preserve">+ </w:t>
      </w:r>
      <w:r w:rsidRPr="002D38DB">
        <w:rPr>
          <w:iCs/>
          <w:sz w:val="28"/>
          <w:szCs w:val="28"/>
          <w:lang w:val="vi-VN"/>
        </w:rPr>
        <w:t xml:space="preserve">Công an 04/04 đơn vị </w:t>
      </w:r>
      <w:r w:rsidRPr="002D38DB">
        <w:rPr>
          <w:iCs/>
          <w:sz w:val="28"/>
          <w:szCs w:val="28"/>
          <w:lang w:val="en-GB"/>
        </w:rPr>
        <w:t xml:space="preserve">có </w:t>
      </w:r>
      <w:r w:rsidRPr="002D38DB">
        <w:rPr>
          <w:iCs/>
          <w:sz w:val="28"/>
          <w:szCs w:val="28"/>
          <w:lang w:val="vi-VN"/>
        </w:rPr>
        <w:t>b</w:t>
      </w:r>
      <w:r w:rsidRPr="002D38DB">
        <w:rPr>
          <w:iCs/>
          <w:sz w:val="28"/>
          <w:szCs w:val="28"/>
          <w:lang w:val="pt-BR"/>
        </w:rPr>
        <w:t xml:space="preserve">ố trí </w:t>
      </w:r>
      <w:r w:rsidRPr="002D38DB">
        <w:rPr>
          <w:spacing w:val="2"/>
          <w:sz w:val="28"/>
          <w:szCs w:val="28"/>
          <w:lang w:val="nl-NL"/>
        </w:rPr>
        <w:t>tủ sắt để</w:t>
      </w:r>
      <w:r w:rsidRPr="002D38DB">
        <w:rPr>
          <w:spacing w:val="2"/>
          <w:sz w:val="28"/>
          <w:szCs w:val="28"/>
          <w:lang w:val="vi-VN"/>
        </w:rPr>
        <w:t xml:space="preserve"> bảo quản, lưu trữ</w:t>
      </w:r>
      <w:r w:rsidRPr="002D38DB">
        <w:rPr>
          <w:spacing w:val="2"/>
          <w:sz w:val="28"/>
          <w:szCs w:val="28"/>
          <w:lang w:val="en-GB"/>
        </w:rPr>
        <w:t xml:space="preserve"> văn bản,</w:t>
      </w:r>
      <w:r w:rsidRPr="002D38DB">
        <w:rPr>
          <w:spacing w:val="2"/>
          <w:sz w:val="28"/>
          <w:szCs w:val="28"/>
          <w:lang w:val="vi-VN"/>
        </w:rPr>
        <w:t xml:space="preserve"> tài liệu mật tại Đội tham mưu,</w:t>
      </w:r>
      <w:r w:rsidRPr="002D38DB">
        <w:rPr>
          <w:spacing w:val="2"/>
          <w:sz w:val="28"/>
          <w:szCs w:val="28"/>
          <w:lang w:val="nl-NL"/>
        </w:rPr>
        <w:t xml:space="preserve"> có khóa bảo đảm an toàn</w:t>
      </w:r>
      <w:r w:rsidRPr="002D38DB">
        <w:rPr>
          <w:iCs/>
          <w:sz w:val="28"/>
          <w:szCs w:val="28"/>
          <w:lang w:val="pt-BR"/>
        </w:rPr>
        <w:t xml:space="preserve">; </w:t>
      </w:r>
      <w:r w:rsidRPr="002D38DB">
        <w:rPr>
          <w:iCs/>
          <w:sz w:val="28"/>
          <w:szCs w:val="28"/>
          <w:lang w:val="vi-VN"/>
        </w:rPr>
        <w:t>các v</w:t>
      </w:r>
      <w:r w:rsidRPr="002D38DB">
        <w:rPr>
          <w:spacing w:val="4"/>
          <w:sz w:val="28"/>
          <w:szCs w:val="28"/>
        </w:rPr>
        <w:t>ăn bản</w:t>
      </w:r>
      <w:r w:rsidRPr="002D38DB">
        <w:rPr>
          <w:spacing w:val="4"/>
          <w:sz w:val="28"/>
          <w:szCs w:val="28"/>
          <w:lang w:val="vi-VN"/>
        </w:rPr>
        <w:t>, t</w:t>
      </w:r>
      <w:r w:rsidRPr="002D38DB">
        <w:rPr>
          <w:spacing w:val="4"/>
          <w:sz w:val="28"/>
          <w:szCs w:val="28"/>
          <w:lang w:val="en-GB"/>
        </w:rPr>
        <w:t>ài</w:t>
      </w:r>
      <w:r w:rsidRPr="002D38DB">
        <w:rPr>
          <w:spacing w:val="4"/>
          <w:sz w:val="28"/>
          <w:szCs w:val="28"/>
          <w:lang w:val="vi-VN"/>
        </w:rPr>
        <w:t xml:space="preserve"> liệu</w:t>
      </w:r>
      <w:r w:rsidRPr="002D38DB">
        <w:rPr>
          <w:spacing w:val="4"/>
          <w:sz w:val="28"/>
          <w:szCs w:val="28"/>
        </w:rPr>
        <w:t xml:space="preserve"> có độ mật được </w:t>
      </w:r>
      <w:r w:rsidRPr="002D38DB">
        <w:rPr>
          <w:spacing w:val="4"/>
          <w:sz w:val="28"/>
          <w:szCs w:val="28"/>
          <w:lang w:val="vi-VN"/>
        </w:rPr>
        <w:t xml:space="preserve">bảo quản hoặc </w:t>
      </w:r>
      <w:r w:rsidRPr="002D38DB">
        <w:rPr>
          <w:spacing w:val="4"/>
          <w:sz w:val="28"/>
          <w:szCs w:val="28"/>
        </w:rPr>
        <w:t xml:space="preserve">chuyển </w:t>
      </w:r>
      <w:r w:rsidRPr="002D38DB">
        <w:rPr>
          <w:spacing w:val="4"/>
          <w:sz w:val="28"/>
          <w:szCs w:val="28"/>
          <w:lang w:val="en-GB"/>
        </w:rPr>
        <w:t>giao cho</w:t>
      </w:r>
      <w:r w:rsidRPr="002D38DB">
        <w:rPr>
          <w:spacing w:val="4"/>
          <w:sz w:val="28"/>
          <w:szCs w:val="28"/>
          <w:lang w:val="vi-VN"/>
        </w:rPr>
        <w:t xml:space="preserve"> </w:t>
      </w:r>
      <w:r w:rsidRPr="002D38DB">
        <w:rPr>
          <w:spacing w:val="4"/>
          <w:sz w:val="28"/>
          <w:szCs w:val="28"/>
        </w:rPr>
        <w:t xml:space="preserve">các đồng chí </w:t>
      </w:r>
      <w:r w:rsidRPr="002D38DB">
        <w:rPr>
          <w:spacing w:val="4"/>
          <w:sz w:val="28"/>
          <w:szCs w:val="28"/>
          <w:lang w:val="vi-VN"/>
        </w:rPr>
        <w:t xml:space="preserve">phụ trách </w:t>
      </w:r>
      <w:r w:rsidRPr="002D38DB">
        <w:rPr>
          <w:spacing w:val="4"/>
          <w:sz w:val="28"/>
          <w:szCs w:val="28"/>
        </w:rPr>
        <w:t>xử lý, có</w:t>
      </w:r>
      <w:r w:rsidRPr="002D38DB">
        <w:rPr>
          <w:spacing w:val="4"/>
          <w:sz w:val="28"/>
          <w:szCs w:val="28"/>
          <w:lang w:val="vi-VN"/>
        </w:rPr>
        <w:t xml:space="preserve"> ký nhận vào sổ chuyển giao tài liệu</w:t>
      </w:r>
      <w:r w:rsidRPr="002D38DB">
        <w:rPr>
          <w:spacing w:val="4"/>
          <w:sz w:val="28"/>
          <w:szCs w:val="28"/>
          <w:lang w:val="en-GB"/>
        </w:rPr>
        <w:t xml:space="preserve"> BMNN</w:t>
      </w:r>
      <w:r w:rsidRPr="002D38DB">
        <w:rPr>
          <w:spacing w:val="4"/>
          <w:sz w:val="28"/>
          <w:szCs w:val="28"/>
          <w:lang w:val="vi-VN"/>
        </w:rPr>
        <w:t xml:space="preserve"> đảm bảo</w:t>
      </w:r>
      <w:r w:rsidRPr="002D38DB">
        <w:rPr>
          <w:spacing w:val="4"/>
          <w:sz w:val="28"/>
          <w:szCs w:val="28"/>
          <w:lang w:val="en-GB"/>
        </w:rPr>
        <w:t xml:space="preserve">; </w:t>
      </w:r>
      <w:r w:rsidRPr="002D38DB">
        <w:rPr>
          <w:iCs/>
          <w:sz w:val="28"/>
          <w:szCs w:val="28"/>
          <w:lang w:val="pt-BR"/>
        </w:rPr>
        <w:t xml:space="preserve">hồ sơ </w:t>
      </w:r>
      <w:r w:rsidRPr="002D38DB">
        <w:rPr>
          <w:iCs/>
          <w:sz w:val="28"/>
          <w:szCs w:val="28"/>
          <w:lang w:val="vi-VN"/>
        </w:rPr>
        <w:t>bảo quản,</w:t>
      </w:r>
      <w:r w:rsidRPr="002D38DB">
        <w:rPr>
          <w:iCs/>
          <w:sz w:val="28"/>
          <w:szCs w:val="28"/>
          <w:lang w:val="pt-BR"/>
        </w:rPr>
        <w:t xml:space="preserve"> lưu trữ, sắp xếp theo trình tự theo thời gian, đánh số thứ tự và thống kê tài liệu có trong hồ sơ theo quy định.</w:t>
      </w:r>
    </w:p>
    <w:p w:rsidR="00203F54" w:rsidRPr="002D38DB" w:rsidRDefault="00203F54" w:rsidP="00A22073">
      <w:pPr>
        <w:spacing w:before="60" w:after="60"/>
        <w:ind w:firstLine="567"/>
        <w:jc w:val="both"/>
        <w:rPr>
          <w:sz w:val="28"/>
          <w:szCs w:val="28"/>
          <w:lang w:val="en-GB"/>
        </w:rPr>
      </w:pPr>
      <w:r w:rsidRPr="002D38DB">
        <w:rPr>
          <w:bCs/>
          <w:sz w:val="28"/>
          <w:szCs w:val="28"/>
        </w:rPr>
        <w:t>- Việc xác định BMNN và độ mật của BMNN:</w:t>
      </w:r>
      <w:r w:rsidRPr="002D38DB">
        <w:rPr>
          <w:sz w:val="28"/>
          <w:szCs w:val="28"/>
          <w:lang w:val="en-GB"/>
        </w:rPr>
        <w:t xml:space="preserve"> </w:t>
      </w:r>
    </w:p>
    <w:p w:rsidR="00203F54" w:rsidRPr="002D38DB" w:rsidRDefault="00203F54" w:rsidP="00A22073">
      <w:pPr>
        <w:spacing w:before="60" w:after="60"/>
        <w:ind w:firstLine="567"/>
        <w:jc w:val="both"/>
        <w:rPr>
          <w:sz w:val="28"/>
          <w:szCs w:val="28"/>
          <w:lang w:val="en-GB"/>
        </w:rPr>
      </w:pPr>
      <w:r w:rsidRPr="002D38DB">
        <w:rPr>
          <w:sz w:val="28"/>
          <w:szCs w:val="28"/>
          <w:lang w:val="en-GB"/>
        </w:rPr>
        <w:t xml:space="preserve">+ </w:t>
      </w:r>
      <w:r w:rsidRPr="002D38DB">
        <w:rPr>
          <w:spacing w:val="-4"/>
          <w:sz w:val="28"/>
          <w:szCs w:val="28"/>
        </w:rPr>
        <w:t xml:space="preserve">Tổng số </w:t>
      </w:r>
      <w:r w:rsidRPr="002D38DB">
        <w:rPr>
          <w:spacing w:val="-4"/>
          <w:sz w:val="28"/>
          <w:szCs w:val="28"/>
          <w:lang w:val="vi-VN"/>
        </w:rPr>
        <w:t xml:space="preserve">đã </w:t>
      </w:r>
      <w:r w:rsidRPr="002D38DB">
        <w:rPr>
          <w:spacing w:val="-4"/>
          <w:sz w:val="28"/>
          <w:szCs w:val="28"/>
        </w:rPr>
        <w:t>phát hành 13.165 văn bản</w:t>
      </w:r>
      <w:r w:rsidRPr="002D38DB">
        <w:rPr>
          <w:spacing w:val="-4"/>
          <w:sz w:val="28"/>
          <w:szCs w:val="28"/>
          <w:lang w:val="vi-VN"/>
        </w:rPr>
        <w:t xml:space="preserve"> có</w:t>
      </w:r>
      <w:r w:rsidRPr="002D38DB">
        <w:rPr>
          <w:spacing w:val="-4"/>
          <w:sz w:val="28"/>
          <w:szCs w:val="28"/>
        </w:rPr>
        <w:t xml:space="preserve"> độ mật, hiện đang quản lý các văn bản có độ mật </w:t>
      </w:r>
      <w:r w:rsidRPr="002D38DB">
        <w:rPr>
          <w:spacing w:val="-4"/>
          <w:sz w:val="28"/>
          <w:szCs w:val="28"/>
          <w:lang w:val="vi-VN"/>
        </w:rPr>
        <w:t xml:space="preserve"> </w:t>
      </w:r>
      <w:r w:rsidRPr="002D38DB">
        <w:rPr>
          <w:spacing w:val="-4"/>
          <w:sz w:val="28"/>
          <w:szCs w:val="28"/>
        </w:rPr>
        <w:t>(Tuyệt mật</w:t>
      </w:r>
      <w:r w:rsidRPr="002D38DB">
        <w:rPr>
          <w:spacing w:val="-4"/>
          <w:sz w:val="28"/>
          <w:szCs w:val="28"/>
          <w:lang w:val="vi-VN"/>
        </w:rPr>
        <w:t xml:space="preserve"> </w:t>
      </w:r>
      <w:r w:rsidRPr="002D38DB">
        <w:rPr>
          <w:spacing w:val="-4"/>
          <w:sz w:val="28"/>
          <w:szCs w:val="28"/>
          <w:lang w:val="en-GB"/>
        </w:rPr>
        <w:t>252,</w:t>
      </w:r>
      <w:r w:rsidRPr="002D38DB">
        <w:rPr>
          <w:spacing w:val="-4"/>
          <w:sz w:val="28"/>
          <w:szCs w:val="28"/>
        </w:rPr>
        <w:t xml:space="preserve"> Tối mật</w:t>
      </w:r>
      <w:r w:rsidRPr="002D38DB">
        <w:rPr>
          <w:spacing w:val="-4"/>
          <w:sz w:val="28"/>
          <w:szCs w:val="28"/>
          <w:lang w:val="vi-VN"/>
        </w:rPr>
        <w:t xml:space="preserve"> 3.</w:t>
      </w:r>
      <w:r w:rsidRPr="002D38DB">
        <w:rPr>
          <w:spacing w:val="-4"/>
          <w:sz w:val="28"/>
          <w:szCs w:val="28"/>
          <w:lang w:val="en-GB"/>
        </w:rPr>
        <w:t>206</w:t>
      </w:r>
      <w:r w:rsidRPr="002D38DB">
        <w:rPr>
          <w:spacing w:val="-4"/>
          <w:sz w:val="28"/>
          <w:szCs w:val="28"/>
        </w:rPr>
        <w:t>,</w:t>
      </w:r>
      <w:r w:rsidRPr="002D38DB">
        <w:rPr>
          <w:spacing w:val="-4"/>
          <w:sz w:val="28"/>
          <w:szCs w:val="28"/>
          <w:lang w:val="vi-VN"/>
        </w:rPr>
        <w:t xml:space="preserve"> </w:t>
      </w:r>
      <w:r w:rsidRPr="002D38DB">
        <w:rPr>
          <w:spacing w:val="-4"/>
          <w:sz w:val="28"/>
          <w:szCs w:val="28"/>
        </w:rPr>
        <w:t>Mật</w:t>
      </w:r>
      <w:r w:rsidRPr="002D38DB">
        <w:rPr>
          <w:spacing w:val="-4"/>
          <w:sz w:val="28"/>
          <w:szCs w:val="28"/>
          <w:lang w:val="vi-VN"/>
        </w:rPr>
        <w:t xml:space="preserve"> 9.</w:t>
      </w:r>
      <w:r w:rsidRPr="002D38DB">
        <w:rPr>
          <w:spacing w:val="-4"/>
          <w:sz w:val="28"/>
          <w:szCs w:val="28"/>
          <w:lang w:val="en-GB"/>
        </w:rPr>
        <w:t>707</w:t>
      </w:r>
      <w:r w:rsidRPr="002D38DB">
        <w:rPr>
          <w:spacing w:val="-4"/>
          <w:sz w:val="28"/>
          <w:szCs w:val="28"/>
        </w:rPr>
        <w:t>)</w:t>
      </w:r>
      <w:r w:rsidRPr="002D38DB">
        <w:rPr>
          <w:rStyle w:val="FootnoteReference"/>
          <w:spacing w:val="-4"/>
          <w:sz w:val="28"/>
          <w:szCs w:val="28"/>
        </w:rPr>
        <w:t xml:space="preserve"> </w:t>
      </w:r>
      <w:r w:rsidRPr="002D38DB">
        <w:rPr>
          <w:rStyle w:val="FootnoteReference"/>
          <w:spacing w:val="-4"/>
          <w:sz w:val="28"/>
          <w:szCs w:val="28"/>
        </w:rPr>
        <w:footnoteReference w:id="24"/>
      </w:r>
      <w:r w:rsidRPr="002D38DB">
        <w:rPr>
          <w:spacing w:val="-4"/>
          <w:sz w:val="28"/>
          <w:szCs w:val="28"/>
        </w:rPr>
        <w:t>.</w:t>
      </w:r>
    </w:p>
    <w:p w:rsidR="00203F54" w:rsidRPr="002D38DB" w:rsidRDefault="00203F54" w:rsidP="00A22073">
      <w:pPr>
        <w:spacing w:before="60" w:after="60"/>
        <w:ind w:firstLine="567"/>
        <w:jc w:val="both"/>
        <w:rPr>
          <w:spacing w:val="2"/>
          <w:sz w:val="28"/>
          <w:szCs w:val="28"/>
          <w:lang w:val="vi-VN"/>
        </w:rPr>
      </w:pPr>
      <w:r w:rsidRPr="002D38DB">
        <w:rPr>
          <w:spacing w:val="2"/>
          <w:sz w:val="28"/>
          <w:szCs w:val="28"/>
        </w:rPr>
        <w:t>Kiểm tra</w:t>
      </w:r>
      <w:r w:rsidRPr="002D38DB">
        <w:rPr>
          <w:spacing w:val="2"/>
          <w:sz w:val="28"/>
          <w:szCs w:val="28"/>
          <w:lang w:val="vi-VN"/>
        </w:rPr>
        <w:t xml:space="preserve"> xác suất</w:t>
      </w:r>
      <w:r w:rsidRPr="002D38DB">
        <w:rPr>
          <w:spacing w:val="2"/>
          <w:sz w:val="28"/>
          <w:szCs w:val="28"/>
        </w:rPr>
        <w:t xml:space="preserve"> </w:t>
      </w:r>
      <w:r w:rsidRPr="002D38DB">
        <w:rPr>
          <w:spacing w:val="2"/>
          <w:sz w:val="28"/>
          <w:szCs w:val="28"/>
          <w:lang w:val="vi-VN"/>
        </w:rPr>
        <w:t>531/13.</w:t>
      </w:r>
      <w:r w:rsidRPr="002D38DB">
        <w:rPr>
          <w:spacing w:val="2"/>
          <w:sz w:val="28"/>
          <w:szCs w:val="28"/>
          <w:lang w:val="en-GB"/>
        </w:rPr>
        <w:t>165</w:t>
      </w:r>
      <w:r w:rsidRPr="002D38DB">
        <w:rPr>
          <w:spacing w:val="2"/>
          <w:sz w:val="28"/>
          <w:szCs w:val="28"/>
        </w:rPr>
        <w:t xml:space="preserve"> văn bản</w:t>
      </w:r>
      <w:r w:rsidRPr="002D38DB">
        <w:rPr>
          <w:spacing w:val="2"/>
          <w:sz w:val="28"/>
          <w:szCs w:val="28"/>
          <w:lang w:val="vi-VN"/>
        </w:rPr>
        <w:t xml:space="preserve"> có độ mật</w:t>
      </w:r>
      <w:r w:rsidRPr="002D38DB">
        <w:rPr>
          <w:spacing w:val="2"/>
          <w:sz w:val="28"/>
          <w:szCs w:val="28"/>
        </w:rPr>
        <w:t xml:space="preserve"> </w:t>
      </w:r>
      <w:r w:rsidRPr="002D38DB">
        <w:rPr>
          <w:spacing w:val="2"/>
          <w:sz w:val="28"/>
          <w:szCs w:val="28"/>
          <w:lang w:val="vi-VN"/>
        </w:rPr>
        <w:t xml:space="preserve">đã </w:t>
      </w:r>
      <w:r w:rsidRPr="002D38DB">
        <w:rPr>
          <w:spacing w:val="2"/>
          <w:sz w:val="28"/>
          <w:szCs w:val="28"/>
        </w:rPr>
        <w:t>phát hành, ghi nhận: 531/531 văn bản có độ mật (Tuyệt mật</w:t>
      </w:r>
      <w:r w:rsidRPr="002D38DB">
        <w:rPr>
          <w:spacing w:val="2"/>
          <w:sz w:val="28"/>
          <w:szCs w:val="28"/>
          <w:lang w:val="vi-VN"/>
        </w:rPr>
        <w:t xml:space="preserve"> </w:t>
      </w:r>
      <w:r w:rsidRPr="002D38DB">
        <w:rPr>
          <w:spacing w:val="2"/>
          <w:sz w:val="28"/>
          <w:szCs w:val="28"/>
          <w:lang w:val="en-GB"/>
        </w:rPr>
        <w:t>74</w:t>
      </w:r>
      <w:r w:rsidRPr="002D38DB">
        <w:rPr>
          <w:spacing w:val="2"/>
          <w:sz w:val="28"/>
          <w:szCs w:val="28"/>
        </w:rPr>
        <w:t>, Tối mật</w:t>
      </w:r>
      <w:r w:rsidRPr="002D38DB">
        <w:rPr>
          <w:spacing w:val="2"/>
          <w:sz w:val="28"/>
          <w:szCs w:val="28"/>
          <w:lang w:val="vi-VN"/>
        </w:rPr>
        <w:t xml:space="preserve"> 240</w:t>
      </w:r>
      <w:r w:rsidRPr="002D38DB">
        <w:rPr>
          <w:spacing w:val="2"/>
          <w:sz w:val="28"/>
          <w:szCs w:val="28"/>
        </w:rPr>
        <w:t>,</w:t>
      </w:r>
      <w:r w:rsidRPr="002D38DB">
        <w:rPr>
          <w:spacing w:val="2"/>
          <w:sz w:val="28"/>
          <w:szCs w:val="28"/>
          <w:lang w:val="vi-VN"/>
        </w:rPr>
        <w:t xml:space="preserve"> </w:t>
      </w:r>
      <w:r w:rsidRPr="002D38DB">
        <w:rPr>
          <w:spacing w:val="2"/>
          <w:sz w:val="28"/>
          <w:szCs w:val="28"/>
        </w:rPr>
        <w:t>Mật</w:t>
      </w:r>
      <w:r w:rsidRPr="002D38DB">
        <w:rPr>
          <w:spacing w:val="2"/>
          <w:sz w:val="28"/>
          <w:szCs w:val="28"/>
          <w:lang w:val="vi-VN"/>
        </w:rPr>
        <w:t xml:space="preserve"> </w:t>
      </w:r>
      <w:r w:rsidRPr="002D38DB">
        <w:rPr>
          <w:spacing w:val="2"/>
          <w:sz w:val="28"/>
          <w:szCs w:val="28"/>
          <w:lang w:val="en-GB"/>
        </w:rPr>
        <w:t>217</w:t>
      </w:r>
      <w:r w:rsidRPr="002D38DB">
        <w:rPr>
          <w:spacing w:val="2"/>
          <w:sz w:val="28"/>
          <w:szCs w:val="28"/>
          <w:lang w:val="vi-VN"/>
        </w:rPr>
        <w:t>)</w:t>
      </w:r>
      <w:r w:rsidRPr="002D38DB">
        <w:rPr>
          <w:rStyle w:val="FootnoteReference"/>
          <w:spacing w:val="2"/>
          <w:sz w:val="28"/>
          <w:szCs w:val="28"/>
        </w:rPr>
        <w:footnoteReference w:id="25"/>
      </w:r>
      <w:r w:rsidRPr="002D38DB">
        <w:rPr>
          <w:spacing w:val="2"/>
          <w:sz w:val="28"/>
          <w:szCs w:val="28"/>
          <w:lang w:val="en-GB"/>
        </w:rPr>
        <w:t>,</w:t>
      </w:r>
      <w:r w:rsidRPr="002D38DB">
        <w:rPr>
          <w:spacing w:val="2"/>
          <w:sz w:val="28"/>
          <w:szCs w:val="28"/>
          <w:lang w:val="vi-VN"/>
        </w:rPr>
        <w:t xml:space="preserve"> </w:t>
      </w:r>
      <w:r w:rsidRPr="002D38DB">
        <w:rPr>
          <w:spacing w:val="2"/>
          <w:sz w:val="28"/>
          <w:szCs w:val="28"/>
          <w:lang w:val="en-GB"/>
        </w:rPr>
        <w:t xml:space="preserve">có </w:t>
      </w:r>
      <w:r w:rsidRPr="002D38DB">
        <w:rPr>
          <w:spacing w:val="2"/>
          <w:sz w:val="28"/>
          <w:szCs w:val="28"/>
          <w:lang w:val="vi-VN"/>
        </w:rPr>
        <w:t xml:space="preserve">vào Sổ đăng ký </w:t>
      </w:r>
      <w:r w:rsidRPr="002D38DB">
        <w:rPr>
          <w:spacing w:val="2"/>
          <w:sz w:val="28"/>
          <w:szCs w:val="28"/>
          <w:lang w:val="en-GB"/>
        </w:rPr>
        <w:t xml:space="preserve">BMNN </w:t>
      </w:r>
      <w:r w:rsidRPr="002D38DB">
        <w:rPr>
          <w:spacing w:val="2"/>
          <w:sz w:val="28"/>
          <w:szCs w:val="28"/>
          <w:lang w:val="vi-VN"/>
        </w:rPr>
        <w:t>đi</w:t>
      </w:r>
      <w:r w:rsidRPr="002D38DB">
        <w:rPr>
          <w:spacing w:val="2"/>
          <w:sz w:val="28"/>
          <w:szCs w:val="28"/>
          <w:lang w:val="en-GB"/>
        </w:rPr>
        <w:t xml:space="preserve"> và</w:t>
      </w:r>
      <w:r w:rsidRPr="002D38DB">
        <w:rPr>
          <w:spacing w:val="2"/>
          <w:sz w:val="28"/>
          <w:szCs w:val="28"/>
          <w:lang w:val="vi-VN"/>
        </w:rPr>
        <w:t xml:space="preserve"> phát hành theo quy định</w:t>
      </w:r>
      <w:r w:rsidRPr="002D38DB">
        <w:rPr>
          <w:spacing w:val="2"/>
          <w:sz w:val="28"/>
          <w:szCs w:val="28"/>
        </w:rPr>
        <w:t>.</w:t>
      </w:r>
    </w:p>
    <w:p w:rsidR="00203F54" w:rsidRPr="002D38DB" w:rsidRDefault="00203F54" w:rsidP="00A22073">
      <w:pPr>
        <w:spacing w:before="60" w:after="60"/>
        <w:ind w:firstLine="567"/>
        <w:jc w:val="both"/>
        <w:rPr>
          <w:bCs/>
          <w:iCs/>
          <w:spacing w:val="2"/>
          <w:sz w:val="28"/>
          <w:szCs w:val="28"/>
          <w:lang w:val="nl-NL"/>
        </w:rPr>
      </w:pPr>
      <w:r w:rsidRPr="002D38DB">
        <w:rPr>
          <w:spacing w:val="2"/>
          <w:sz w:val="28"/>
          <w:szCs w:val="28"/>
        </w:rPr>
        <w:t>+ Việc đề xuất, xác định độ mật của BMNN</w:t>
      </w:r>
      <w:r w:rsidRPr="002D38DB">
        <w:rPr>
          <w:bCs/>
          <w:iCs/>
          <w:spacing w:val="2"/>
          <w:sz w:val="28"/>
          <w:szCs w:val="28"/>
          <w:lang w:val="nl-NL"/>
        </w:rPr>
        <w:t xml:space="preserve">: </w:t>
      </w:r>
      <w:r w:rsidRPr="002D38DB">
        <w:rPr>
          <w:bCs/>
          <w:iCs/>
          <w:spacing w:val="2"/>
          <w:sz w:val="28"/>
          <w:szCs w:val="28"/>
          <w:lang w:val="vi-VN"/>
        </w:rPr>
        <w:t>Qua k</w:t>
      </w:r>
      <w:r w:rsidRPr="002D38DB">
        <w:rPr>
          <w:bCs/>
          <w:iCs/>
          <w:spacing w:val="2"/>
          <w:sz w:val="28"/>
          <w:szCs w:val="28"/>
          <w:lang w:val="nl-NL"/>
        </w:rPr>
        <w:t>iểm tra</w:t>
      </w:r>
      <w:r w:rsidRPr="002D38DB">
        <w:rPr>
          <w:bCs/>
          <w:iCs/>
          <w:spacing w:val="2"/>
          <w:sz w:val="28"/>
          <w:szCs w:val="28"/>
          <w:lang w:val="vi-VN"/>
        </w:rPr>
        <w:t xml:space="preserve"> 531/531</w:t>
      </w:r>
      <w:r w:rsidRPr="002D38DB">
        <w:rPr>
          <w:bCs/>
          <w:iCs/>
          <w:spacing w:val="2"/>
          <w:sz w:val="28"/>
          <w:szCs w:val="28"/>
          <w:lang w:val="nl-NL"/>
        </w:rPr>
        <w:t xml:space="preserve"> văn bản</w:t>
      </w:r>
      <w:r w:rsidRPr="002D38DB">
        <w:rPr>
          <w:bCs/>
          <w:iCs/>
          <w:spacing w:val="2"/>
          <w:sz w:val="28"/>
          <w:szCs w:val="28"/>
          <w:lang w:val="vi-VN"/>
        </w:rPr>
        <w:t xml:space="preserve"> </w:t>
      </w:r>
      <w:r w:rsidRPr="002D38DB">
        <w:rPr>
          <w:bCs/>
          <w:iCs/>
          <w:spacing w:val="2"/>
          <w:sz w:val="28"/>
          <w:szCs w:val="28"/>
          <w:lang w:val="nl-NL"/>
        </w:rPr>
        <w:t>mật đã phát hành có văn bản đề xuất, xác định độ mật</w:t>
      </w:r>
      <w:r w:rsidRPr="002D38DB">
        <w:rPr>
          <w:bCs/>
          <w:iCs/>
          <w:spacing w:val="2"/>
          <w:sz w:val="28"/>
          <w:szCs w:val="28"/>
          <w:lang w:val="vi-VN"/>
        </w:rPr>
        <w:t xml:space="preserve"> và</w:t>
      </w:r>
      <w:r w:rsidRPr="002D38DB">
        <w:rPr>
          <w:bCs/>
          <w:iCs/>
          <w:spacing w:val="2"/>
          <w:sz w:val="28"/>
          <w:szCs w:val="28"/>
          <w:lang w:val="nl-NL"/>
        </w:rPr>
        <w:t xml:space="preserve"> căn cứ Danh mục BMNN</w:t>
      </w:r>
      <w:r w:rsidRPr="002D38DB">
        <w:rPr>
          <w:bCs/>
          <w:iCs/>
          <w:spacing w:val="2"/>
          <w:sz w:val="28"/>
          <w:szCs w:val="28"/>
          <w:lang w:val="vi-VN"/>
        </w:rPr>
        <w:t xml:space="preserve"> đảm bảo theo quy định</w:t>
      </w:r>
      <w:r w:rsidRPr="002D38DB">
        <w:rPr>
          <w:bCs/>
          <w:iCs/>
          <w:spacing w:val="2"/>
          <w:sz w:val="28"/>
          <w:szCs w:val="28"/>
          <w:lang w:val="nl-NL"/>
        </w:rPr>
        <w:t>.</w:t>
      </w:r>
    </w:p>
    <w:p w:rsidR="00203F54" w:rsidRPr="002D38DB" w:rsidRDefault="00203F54" w:rsidP="00A22073">
      <w:pPr>
        <w:spacing w:before="60" w:after="60"/>
        <w:ind w:firstLine="567"/>
        <w:jc w:val="both"/>
        <w:rPr>
          <w:bCs/>
          <w:iCs/>
          <w:spacing w:val="2"/>
          <w:sz w:val="28"/>
          <w:szCs w:val="28"/>
          <w:lang w:val="nl-NL"/>
        </w:rPr>
      </w:pPr>
      <w:r w:rsidRPr="002D38DB">
        <w:rPr>
          <w:bCs/>
          <w:iCs/>
          <w:spacing w:val="2"/>
          <w:sz w:val="28"/>
          <w:szCs w:val="28"/>
          <w:lang w:val="nl-NL"/>
        </w:rPr>
        <w:t xml:space="preserve">+ </w:t>
      </w:r>
      <w:r w:rsidRPr="002D38DB">
        <w:rPr>
          <w:bCs/>
          <w:iCs/>
          <w:spacing w:val="2"/>
          <w:sz w:val="28"/>
          <w:szCs w:val="28"/>
          <w:lang w:val="vi-VN"/>
        </w:rPr>
        <w:t>531</w:t>
      </w:r>
      <w:r w:rsidRPr="002D38DB">
        <w:rPr>
          <w:bCs/>
          <w:iCs/>
          <w:spacing w:val="2"/>
          <w:sz w:val="28"/>
          <w:szCs w:val="28"/>
          <w:lang w:val="nl-NL"/>
        </w:rPr>
        <w:t>/</w:t>
      </w:r>
      <w:r w:rsidRPr="002D38DB">
        <w:rPr>
          <w:bCs/>
          <w:iCs/>
          <w:spacing w:val="2"/>
          <w:sz w:val="28"/>
          <w:szCs w:val="28"/>
          <w:lang w:val="vi-VN"/>
        </w:rPr>
        <w:t xml:space="preserve">531 </w:t>
      </w:r>
      <w:r w:rsidRPr="002D38DB">
        <w:rPr>
          <w:bCs/>
          <w:iCs/>
          <w:spacing w:val="2"/>
          <w:sz w:val="28"/>
          <w:szCs w:val="28"/>
          <w:lang w:val="nl-NL"/>
        </w:rPr>
        <w:t>văn bản có độ mật</w:t>
      </w:r>
      <w:r w:rsidRPr="002D38DB">
        <w:rPr>
          <w:bCs/>
          <w:iCs/>
          <w:spacing w:val="2"/>
          <w:sz w:val="28"/>
          <w:szCs w:val="28"/>
          <w:lang w:val="vi-VN"/>
        </w:rPr>
        <w:t xml:space="preserve"> đã </w:t>
      </w:r>
      <w:r w:rsidRPr="002D38DB">
        <w:rPr>
          <w:bCs/>
          <w:iCs/>
          <w:spacing w:val="2"/>
          <w:sz w:val="28"/>
          <w:szCs w:val="28"/>
          <w:lang w:val="nl-NL"/>
        </w:rPr>
        <w:t>phát hành xác định đúng độ mật</w:t>
      </w:r>
      <w:r w:rsidRPr="002D38DB">
        <w:rPr>
          <w:bCs/>
          <w:iCs/>
          <w:spacing w:val="2"/>
          <w:sz w:val="28"/>
          <w:szCs w:val="28"/>
          <w:lang w:val="vi-VN"/>
        </w:rPr>
        <w:t xml:space="preserve"> </w:t>
      </w:r>
      <w:r w:rsidRPr="002D38DB">
        <w:rPr>
          <w:bCs/>
          <w:iCs/>
          <w:spacing w:val="2"/>
          <w:sz w:val="28"/>
          <w:szCs w:val="28"/>
          <w:lang w:val="nl-NL"/>
        </w:rPr>
        <w:t>theo nội dung Danh mục BMNN, đúng thẩm quyền ban hành văn bản BMNN.</w:t>
      </w:r>
    </w:p>
    <w:p w:rsidR="00203F54" w:rsidRPr="002D38DB" w:rsidRDefault="00203F54" w:rsidP="00A22073">
      <w:pPr>
        <w:spacing w:before="60" w:after="60"/>
        <w:ind w:firstLine="567"/>
        <w:jc w:val="both"/>
        <w:rPr>
          <w:bCs/>
          <w:iCs/>
          <w:spacing w:val="2"/>
          <w:sz w:val="28"/>
          <w:szCs w:val="28"/>
          <w:lang w:val="nl-NL"/>
        </w:rPr>
      </w:pPr>
      <w:r w:rsidRPr="002D38DB">
        <w:rPr>
          <w:bCs/>
          <w:iCs/>
          <w:spacing w:val="2"/>
          <w:sz w:val="28"/>
          <w:szCs w:val="28"/>
          <w:lang w:val="nl-NL"/>
        </w:rPr>
        <w:t xml:space="preserve">+ </w:t>
      </w:r>
      <w:r w:rsidRPr="002D38DB">
        <w:rPr>
          <w:bCs/>
          <w:iCs/>
          <w:spacing w:val="2"/>
          <w:sz w:val="28"/>
          <w:szCs w:val="28"/>
          <w:lang w:val="vi-VN"/>
        </w:rPr>
        <w:t xml:space="preserve">531/531 </w:t>
      </w:r>
      <w:r w:rsidRPr="002D38DB">
        <w:rPr>
          <w:bCs/>
          <w:iCs/>
          <w:spacing w:val="2"/>
          <w:sz w:val="28"/>
          <w:szCs w:val="28"/>
          <w:lang w:val="nl-NL"/>
        </w:rPr>
        <w:t>văn bản BMNN phát hành đúng thể thức, ghi đầy đủ các nội dung tại nơi nhận (tên, đơn vị, số lượng bản phát hành; được phép hoặc không được phép sao, chụp).</w:t>
      </w:r>
    </w:p>
    <w:p w:rsidR="00203F54" w:rsidRPr="002D38DB" w:rsidRDefault="00203F54" w:rsidP="00A22073">
      <w:pPr>
        <w:spacing w:before="60" w:after="60"/>
        <w:ind w:firstLine="567"/>
        <w:jc w:val="both"/>
        <w:rPr>
          <w:bCs/>
          <w:spacing w:val="-4"/>
          <w:sz w:val="28"/>
          <w:szCs w:val="28"/>
        </w:rPr>
      </w:pPr>
      <w:r w:rsidRPr="002D38DB">
        <w:rPr>
          <w:sz w:val="28"/>
          <w:szCs w:val="28"/>
          <w:lang w:val="vi-VN"/>
        </w:rPr>
        <w:t>-</w:t>
      </w:r>
      <w:r w:rsidRPr="002D38DB">
        <w:rPr>
          <w:bCs/>
          <w:spacing w:val="-4"/>
          <w:sz w:val="28"/>
          <w:szCs w:val="28"/>
        </w:rPr>
        <w:t xml:space="preserve"> Việc sao, chụp tài liệu, vật chứa BMNN:</w:t>
      </w:r>
    </w:p>
    <w:p w:rsidR="00203F54" w:rsidRPr="002D38DB" w:rsidRDefault="00203F54" w:rsidP="00A22073">
      <w:pPr>
        <w:spacing w:before="60" w:after="60"/>
        <w:ind w:firstLine="567"/>
        <w:jc w:val="both"/>
        <w:rPr>
          <w:sz w:val="28"/>
          <w:szCs w:val="28"/>
          <w:lang w:val="vi-VN"/>
        </w:rPr>
      </w:pPr>
      <w:r w:rsidRPr="002D38DB">
        <w:rPr>
          <w:sz w:val="28"/>
          <w:szCs w:val="28"/>
          <w:lang w:val="nl-NL"/>
        </w:rPr>
        <w:t xml:space="preserve">+ </w:t>
      </w:r>
      <w:r w:rsidRPr="002D38DB">
        <w:rPr>
          <w:sz w:val="28"/>
          <w:szCs w:val="28"/>
          <w:lang w:val="vi-VN"/>
        </w:rPr>
        <w:t>S</w:t>
      </w:r>
      <w:r w:rsidRPr="002D38DB">
        <w:rPr>
          <w:sz w:val="28"/>
          <w:szCs w:val="28"/>
          <w:lang w:val="nl-NL"/>
        </w:rPr>
        <w:t>ố</w:t>
      </w:r>
      <w:r w:rsidRPr="002D38DB">
        <w:rPr>
          <w:sz w:val="28"/>
          <w:szCs w:val="28"/>
          <w:lang w:val="vi-VN"/>
        </w:rPr>
        <w:t xml:space="preserve"> văn bản</w:t>
      </w:r>
      <w:r w:rsidRPr="002D38DB">
        <w:rPr>
          <w:sz w:val="28"/>
          <w:szCs w:val="28"/>
          <w:lang w:val="nl-NL"/>
        </w:rPr>
        <w:t>, tài liệu, vật chứa BMNN đã sao</w:t>
      </w:r>
      <w:r w:rsidRPr="002D38DB">
        <w:rPr>
          <w:sz w:val="28"/>
          <w:szCs w:val="28"/>
          <w:lang w:val="vi-VN"/>
        </w:rPr>
        <w:t>, chụp: 1.149 văn bản (</w:t>
      </w:r>
      <w:r w:rsidRPr="002D38DB">
        <w:rPr>
          <w:spacing w:val="2"/>
          <w:sz w:val="28"/>
          <w:szCs w:val="28"/>
        </w:rPr>
        <w:t>Tuyệt mật:</w:t>
      </w:r>
      <w:r w:rsidRPr="002D38DB">
        <w:rPr>
          <w:spacing w:val="2"/>
          <w:sz w:val="28"/>
          <w:szCs w:val="28"/>
          <w:lang w:val="vi-VN"/>
        </w:rPr>
        <w:t xml:space="preserve"> 0</w:t>
      </w:r>
      <w:r w:rsidRPr="002D38DB">
        <w:rPr>
          <w:spacing w:val="2"/>
          <w:sz w:val="28"/>
          <w:szCs w:val="28"/>
        </w:rPr>
        <w:t>, Tối mật:</w:t>
      </w:r>
      <w:r w:rsidRPr="002D38DB">
        <w:rPr>
          <w:spacing w:val="2"/>
          <w:sz w:val="28"/>
          <w:szCs w:val="28"/>
          <w:lang w:val="vi-VN"/>
        </w:rPr>
        <w:t xml:space="preserve"> 522, </w:t>
      </w:r>
      <w:r w:rsidRPr="002D38DB">
        <w:rPr>
          <w:spacing w:val="2"/>
          <w:sz w:val="28"/>
          <w:szCs w:val="28"/>
        </w:rPr>
        <w:t>Mật:</w:t>
      </w:r>
      <w:r w:rsidRPr="002D38DB">
        <w:rPr>
          <w:spacing w:val="2"/>
          <w:sz w:val="28"/>
          <w:szCs w:val="28"/>
          <w:lang w:val="vi-VN"/>
        </w:rPr>
        <w:t xml:space="preserve"> 627)</w:t>
      </w:r>
      <w:r w:rsidRPr="002D38DB">
        <w:rPr>
          <w:rStyle w:val="FootnoteReference"/>
          <w:sz w:val="28"/>
          <w:szCs w:val="28"/>
          <w:lang w:val="vi-VN"/>
        </w:rPr>
        <w:footnoteReference w:id="26"/>
      </w:r>
      <w:r w:rsidRPr="002D38DB">
        <w:rPr>
          <w:sz w:val="28"/>
          <w:szCs w:val="28"/>
          <w:lang w:val="nl-NL"/>
        </w:rPr>
        <w:t>.</w:t>
      </w:r>
    </w:p>
    <w:p w:rsidR="00203F54" w:rsidRPr="002D38DB" w:rsidRDefault="00203F54" w:rsidP="00A22073">
      <w:pPr>
        <w:spacing w:before="60" w:after="60"/>
        <w:ind w:firstLine="567"/>
        <w:jc w:val="both"/>
        <w:rPr>
          <w:spacing w:val="-2"/>
          <w:sz w:val="28"/>
          <w:szCs w:val="28"/>
          <w:lang w:val="vi-VN"/>
        </w:rPr>
      </w:pPr>
      <w:r w:rsidRPr="002D38DB">
        <w:rPr>
          <w:spacing w:val="-2"/>
          <w:sz w:val="28"/>
          <w:szCs w:val="28"/>
          <w:lang w:val="nl-NL"/>
        </w:rPr>
        <w:t xml:space="preserve">+ Việc thực hiện các thủ tục, trình tự khi sao, chụp văn bản, tài liệu, vật chứa BMNN: </w:t>
      </w:r>
      <w:r w:rsidRPr="002D38DB">
        <w:rPr>
          <w:spacing w:val="-2"/>
          <w:sz w:val="28"/>
          <w:szCs w:val="28"/>
          <w:lang w:val="vi-VN"/>
        </w:rPr>
        <w:t>Kiểm tra</w:t>
      </w:r>
      <w:r w:rsidRPr="002D38DB">
        <w:rPr>
          <w:spacing w:val="-2"/>
          <w:sz w:val="28"/>
          <w:szCs w:val="28"/>
          <w:lang w:val="en-GB"/>
        </w:rPr>
        <w:t xml:space="preserve"> xác suất</w:t>
      </w:r>
      <w:r w:rsidRPr="002D38DB">
        <w:rPr>
          <w:spacing w:val="-2"/>
          <w:sz w:val="28"/>
          <w:szCs w:val="28"/>
          <w:lang w:val="vi-VN"/>
        </w:rPr>
        <w:t xml:space="preserve"> 323/1.149 văn bản </w:t>
      </w:r>
      <w:r w:rsidRPr="002D38DB">
        <w:rPr>
          <w:spacing w:val="-2"/>
          <w:sz w:val="28"/>
          <w:szCs w:val="28"/>
          <w:lang w:val="nl-NL"/>
        </w:rPr>
        <w:t>(</w:t>
      </w:r>
      <w:r w:rsidRPr="002D38DB">
        <w:rPr>
          <w:spacing w:val="-2"/>
          <w:sz w:val="28"/>
          <w:szCs w:val="28"/>
        </w:rPr>
        <w:t>Tuyệt mật:</w:t>
      </w:r>
      <w:r w:rsidRPr="002D38DB">
        <w:rPr>
          <w:spacing w:val="-2"/>
          <w:sz w:val="28"/>
          <w:szCs w:val="28"/>
          <w:lang w:val="vi-VN"/>
        </w:rPr>
        <w:t>0</w:t>
      </w:r>
      <w:r w:rsidRPr="002D38DB">
        <w:rPr>
          <w:spacing w:val="-2"/>
          <w:sz w:val="28"/>
          <w:szCs w:val="28"/>
        </w:rPr>
        <w:t>, Tối mật:</w:t>
      </w:r>
      <w:r w:rsidRPr="002D38DB">
        <w:rPr>
          <w:spacing w:val="-2"/>
          <w:sz w:val="28"/>
          <w:szCs w:val="28"/>
          <w:lang w:val="vi-VN"/>
        </w:rPr>
        <w:t xml:space="preserve"> 197, </w:t>
      </w:r>
      <w:r w:rsidRPr="002D38DB">
        <w:rPr>
          <w:spacing w:val="-2"/>
          <w:sz w:val="28"/>
          <w:szCs w:val="28"/>
        </w:rPr>
        <w:t>Mật:</w:t>
      </w:r>
      <w:r w:rsidRPr="002D38DB">
        <w:rPr>
          <w:spacing w:val="-2"/>
          <w:sz w:val="28"/>
          <w:szCs w:val="28"/>
          <w:lang w:val="vi-VN"/>
        </w:rPr>
        <w:t xml:space="preserve"> 126)</w:t>
      </w:r>
      <w:r w:rsidRPr="002D38DB">
        <w:rPr>
          <w:rStyle w:val="FootnoteReference"/>
          <w:spacing w:val="-2"/>
          <w:sz w:val="28"/>
          <w:szCs w:val="28"/>
          <w:lang w:val="vi-VN"/>
        </w:rPr>
        <w:footnoteReference w:id="27"/>
      </w:r>
      <w:r w:rsidRPr="002D38DB">
        <w:rPr>
          <w:spacing w:val="-2"/>
          <w:sz w:val="28"/>
          <w:szCs w:val="28"/>
          <w:lang w:val="vi-VN"/>
        </w:rPr>
        <w:t>, ghi nhận: 323/323 văn bản thực hiện trình tự thủ tục khi sao</w:t>
      </w:r>
      <w:r w:rsidRPr="002D38DB">
        <w:rPr>
          <w:spacing w:val="-2"/>
          <w:sz w:val="28"/>
          <w:szCs w:val="28"/>
          <w:lang w:val="en-GB"/>
        </w:rPr>
        <w:t>,</w:t>
      </w:r>
      <w:r w:rsidRPr="002D38DB">
        <w:rPr>
          <w:spacing w:val="-2"/>
          <w:sz w:val="28"/>
          <w:szCs w:val="28"/>
          <w:lang w:val="vi-VN"/>
        </w:rPr>
        <w:t xml:space="preserve"> chụp văn bản, tài liệu BMNN cơ bản đảm bảo </w:t>
      </w:r>
      <w:r w:rsidRPr="002D38DB">
        <w:rPr>
          <w:spacing w:val="-2"/>
          <w:sz w:val="28"/>
          <w:szCs w:val="28"/>
          <w:lang w:val="en-GB"/>
        </w:rPr>
        <w:t>thủ tục và</w:t>
      </w:r>
      <w:r w:rsidRPr="002D38DB">
        <w:rPr>
          <w:spacing w:val="-2"/>
          <w:sz w:val="28"/>
          <w:szCs w:val="28"/>
          <w:lang w:val="nl-NL"/>
        </w:rPr>
        <w:t xml:space="preserve"> đúng thẩm quyền theo quy định.</w:t>
      </w:r>
    </w:p>
    <w:p w:rsidR="00203F54" w:rsidRPr="002D38DB" w:rsidRDefault="00203F54" w:rsidP="00A22073">
      <w:pPr>
        <w:spacing w:before="60" w:after="60"/>
        <w:ind w:firstLine="567"/>
        <w:jc w:val="both"/>
        <w:rPr>
          <w:spacing w:val="2"/>
          <w:sz w:val="28"/>
          <w:szCs w:val="28"/>
          <w:lang w:val="vi-VN"/>
        </w:rPr>
      </w:pPr>
      <w:r w:rsidRPr="002D38DB">
        <w:rPr>
          <w:sz w:val="28"/>
          <w:szCs w:val="28"/>
          <w:lang w:val="nl-NL"/>
        </w:rPr>
        <w:t xml:space="preserve">+ </w:t>
      </w:r>
      <w:r w:rsidRPr="002D38DB">
        <w:rPr>
          <w:spacing w:val="2"/>
          <w:sz w:val="28"/>
          <w:szCs w:val="28"/>
          <w:lang w:val="nl-NL"/>
        </w:rPr>
        <w:t xml:space="preserve">Công tác bảo đảm bí mật, an toàn khu vực </w:t>
      </w:r>
      <w:r w:rsidRPr="002D38DB">
        <w:rPr>
          <w:sz w:val="28"/>
          <w:szCs w:val="28"/>
          <w:lang w:val="nl-NL"/>
        </w:rPr>
        <w:t>thực</w:t>
      </w:r>
      <w:r w:rsidRPr="002D38DB">
        <w:rPr>
          <w:spacing w:val="2"/>
          <w:sz w:val="28"/>
          <w:szCs w:val="28"/>
          <w:lang w:val="nl-NL"/>
        </w:rPr>
        <w:t xml:space="preserve"> hiện sao</w:t>
      </w:r>
      <w:r w:rsidRPr="002D38DB">
        <w:rPr>
          <w:spacing w:val="2"/>
          <w:sz w:val="28"/>
          <w:szCs w:val="28"/>
          <w:lang w:val="vi-VN"/>
        </w:rPr>
        <w:t>,</w:t>
      </w:r>
      <w:r w:rsidRPr="002D38DB">
        <w:rPr>
          <w:spacing w:val="2"/>
          <w:sz w:val="28"/>
          <w:szCs w:val="28"/>
          <w:lang w:val="nl-NL"/>
        </w:rPr>
        <w:t xml:space="preserve"> chụp tài liệu, vật</w:t>
      </w:r>
      <w:r w:rsidRPr="002D38DB">
        <w:rPr>
          <w:spacing w:val="2"/>
          <w:sz w:val="28"/>
          <w:szCs w:val="28"/>
          <w:lang w:val="vi-VN"/>
        </w:rPr>
        <w:t xml:space="preserve"> chứa</w:t>
      </w:r>
      <w:r w:rsidRPr="002D38DB">
        <w:rPr>
          <w:spacing w:val="2"/>
          <w:sz w:val="28"/>
          <w:szCs w:val="28"/>
          <w:lang w:val="nl-NL"/>
        </w:rPr>
        <w:t xml:space="preserve"> BMNN:</w:t>
      </w:r>
      <w:r w:rsidRPr="002D38DB">
        <w:rPr>
          <w:spacing w:val="2"/>
          <w:sz w:val="28"/>
          <w:szCs w:val="28"/>
          <w:lang w:val="vi-VN"/>
        </w:rPr>
        <w:t xml:space="preserve"> Công an</w:t>
      </w:r>
      <w:r w:rsidRPr="002D38DB">
        <w:rPr>
          <w:spacing w:val="2"/>
          <w:sz w:val="28"/>
          <w:szCs w:val="28"/>
          <w:lang w:val="nl-NL"/>
        </w:rPr>
        <w:t xml:space="preserve"> </w:t>
      </w:r>
      <w:r w:rsidRPr="002D38DB">
        <w:rPr>
          <w:spacing w:val="2"/>
          <w:sz w:val="28"/>
          <w:szCs w:val="28"/>
          <w:lang w:val="vi-VN"/>
        </w:rPr>
        <w:t xml:space="preserve">04/04 đơn vị bố trí </w:t>
      </w:r>
      <w:r w:rsidRPr="002D38DB">
        <w:rPr>
          <w:sz w:val="28"/>
          <w:szCs w:val="28"/>
          <w:lang w:val="vi-VN"/>
        </w:rPr>
        <w:t>máy</w:t>
      </w:r>
      <w:r w:rsidRPr="002D38DB">
        <w:rPr>
          <w:sz w:val="28"/>
          <w:szCs w:val="28"/>
          <w:lang w:val="nl-NL"/>
        </w:rPr>
        <w:t xml:space="preserve"> photocopy để </w:t>
      </w:r>
      <w:r w:rsidRPr="002D38DB">
        <w:rPr>
          <w:sz w:val="28"/>
          <w:szCs w:val="28"/>
          <w:lang w:val="vi-VN"/>
        </w:rPr>
        <w:t xml:space="preserve">thực hiện việc phô tô văn bản, tài liệu BMNN </w:t>
      </w:r>
      <w:r w:rsidRPr="002D38DB">
        <w:rPr>
          <w:sz w:val="28"/>
          <w:szCs w:val="28"/>
        </w:rPr>
        <w:t>được đặt trong</w:t>
      </w:r>
      <w:r w:rsidRPr="002D38DB">
        <w:rPr>
          <w:sz w:val="28"/>
          <w:szCs w:val="28"/>
          <w:lang w:val="nl-NL"/>
        </w:rPr>
        <w:t xml:space="preserve"> phòng làm việc của đơn vị, </w:t>
      </w:r>
      <w:r w:rsidRPr="002D38DB">
        <w:rPr>
          <w:sz w:val="28"/>
          <w:szCs w:val="28"/>
          <w:lang w:val="vi-VN"/>
        </w:rPr>
        <w:t xml:space="preserve">khu vực </w:t>
      </w:r>
      <w:r w:rsidRPr="002D38DB">
        <w:rPr>
          <w:sz w:val="28"/>
          <w:szCs w:val="28"/>
          <w:lang w:val="nl-NL"/>
        </w:rPr>
        <w:t>đảm bảo an toàn</w:t>
      </w:r>
      <w:r w:rsidRPr="002D38DB">
        <w:rPr>
          <w:sz w:val="28"/>
          <w:szCs w:val="28"/>
          <w:lang w:val="vi-VN"/>
        </w:rPr>
        <w:t xml:space="preserve"> bảo vệ BMNN</w:t>
      </w:r>
      <w:r w:rsidRPr="002D38DB">
        <w:rPr>
          <w:sz w:val="28"/>
          <w:szCs w:val="28"/>
        </w:rPr>
        <w:t xml:space="preserve"> theo </w:t>
      </w:r>
      <w:r w:rsidRPr="002D38DB">
        <w:rPr>
          <w:sz w:val="28"/>
          <w:szCs w:val="28"/>
          <w:lang w:val="nl-NL"/>
        </w:rPr>
        <w:t>quy định tại khoản 2 Điều 3 Nghị định 26/2020/NĐ-CP ngày 28/02/2020 của Chính phủ.</w:t>
      </w:r>
    </w:p>
    <w:p w:rsidR="00203F54" w:rsidRPr="002D38DB" w:rsidRDefault="00203F54" w:rsidP="00A22073">
      <w:pPr>
        <w:spacing w:before="60" w:after="60"/>
        <w:ind w:firstLine="567"/>
        <w:jc w:val="both"/>
        <w:rPr>
          <w:sz w:val="28"/>
          <w:szCs w:val="28"/>
          <w:lang w:val="pt-BR"/>
        </w:rPr>
      </w:pPr>
      <w:r w:rsidRPr="002D38DB">
        <w:rPr>
          <w:sz w:val="28"/>
          <w:szCs w:val="28"/>
          <w:lang w:val="pt-BR"/>
        </w:rPr>
        <w:lastRenderedPageBreak/>
        <w:t>-</w:t>
      </w:r>
      <w:r w:rsidRPr="002D38DB">
        <w:rPr>
          <w:sz w:val="28"/>
          <w:szCs w:val="28"/>
          <w:lang w:val="pt-BR"/>
        </w:rPr>
        <w:tab/>
        <w:t>Việc vận chuyển, giao, nhận tài liệu, vật chứa BMNN; truyền nhận thông tin, tài liệu BMNN qua các dịch vụ viễn thông, Internet, mạng nội bộ, cổng thông tin điện tử, truyền hình trực tuyến và thiết bị điện tử khác:</w:t>
      </w:r>
    </w:p>
    <w:p w:rsidR="00203F54" w:rsidRPr="002D38DB" w:rsidRDefault="00203F54" w:rsidP="00A22073">
      <w:pPr>
        <w:spacing w:before="60" w:after="60"/>
        <w:ind w:firstLine="567"/>
        <w:jc w:val="both"/>
        <w:rPr>
          <w:sz w:val="28"/>
          <w:szCs w:val="28"/>
          <w:lang w:val="vi-VN"/>
        </w:rPr>
      </w:pPr>
      <w:r w:rsidRPr="002D38DB">
        <w:rPr>
          <w:iCs/>
          <w:sz w:val="28"/>
          <w:szCs w:val="28"/>
          <w:lang w:val="pt-BR"/>
        </w:rPr>
        <w:t xml:space="preserve">+ </w:t>
      </w:r>
      <w:r w:rsidRPr="002D38DB">
        <w:rPr>
          <w:sz w:val="28"/>
          <w:szCs w:val="28"/>
          <w:lang w:val="vi-VN"/>
        </w:rPr>
        <w:t xml:space="preserve">Công an 04/04 đơn vị thực hiện ký nhận khi </w:t>
      </w:r>
      <w:r w:rsidRPr="002D38DB">
        <w:rPr>
          <w:sz w:val="28"/>
          <w:szCs w:val="28"/>
          <w:lang w:val="nl-NL"/>
        </w:rPr>
        <w:t>giao</w:t>
      </w:r>
      <w:r w:rsidRPr="002D38DB">
        <w:rPr>
          <w:sz w:val="28"/>
          <w:szCs w:val="28"/>
          <w:lang w:val="vi-VN"/>
        </w:rPr>
        <w:t xml:space="preserve">, nhận, tài liệu, vật chứa BMNN, </w:t>
      </w:r>
      <w:r w:rsidRPr="002D38DB">
        <w:rPr>
          <w:sz w:val="28"/>
          <w:szCs w:val="28"/>
        </w:rPr>
        <w:t>đăng ký vào phần mềm quản lý văn bản đến, sổ đăng ký BMNN đi và sử dụng “Sổ chuyển giao BMNN”, ký nhận khi giao tài liệu có nội dung BMNN; văn bản phát hành có đóng dấu chỉ độ mật, dấu ký hiệu độ mật ngoài phong bì tương ứng</w:t>
      </w:r>
      <w:r w:rsidRPr="002D38DB">
        <w:rPr>
          <w:sz w:val="28"/>
          <w:szCs w:val="28"/>
          <w:lang w:val="vi-VN"/>
        </w:rPr>
        <w:t>.</w:t>
      </w:r>
      <w:r w:rsidRPr="002D38DB">
        <w:rPr>
          <w:sz w:val="28"/>
          <w:szCs w:val="28"/>
        </w:rPr>
        <w:t xml:space="preserve"> Văn bản mật gửi đi bằng đường truyền mail nội bộ có sử dụng thiết bị mã hóa theo quy định.</w:t>
      </w:r>
    </w:p>
    <w:p w:rsidR="00203F54" w:rsidRPr="002D38DB" w:rsidRDefault="00203F54" w:rsidP="00A22073">
      <w:pPr>
        <w:spacing w:before="60" w:after="60"/>
        <w:ind w:firstLine="567"/>
        <w:jc w:val="both"/>
        <w:rPr>
          <w:iCs/>
          <w:sz w:val="28"/>
          <w:szCs w:val="28"/>
          <w:lang w:val="pt-BR"/>
        </w:rPr>
      </w:pPr>
      <w:r w:rsidRPr="002D38DB">
        <w:rPr>
          <w:iCs/>
          <w:sz w:val="28"/>
          <w:szCs w:val="28"/>
          <w:lang w:val="pt-BR"/>
        </w:rPr>
        <w:t xml:space="preserve">+ </w:t>
      </w:r>
      <w:r w:rsidRPr="002D38DB">
        <w:rPr>
          <w:sz w:val="28"/>
          <w:szCs w:val="28"/>
          <w:lang w:val="vi-VN"/>
        </w:rPr>
        <w:t>Công an 04/04 đơn vị thực hiện chuyển tài liệu BMNN cho các cơ quan, đơn vị được làm bằng phong bì, đóng dấu ký hiệu theo độ mật của tài liệu trên phong</w:t>
      </w:r>
      <w:r w:rsidRPr="002D38DB">
        <w:rPr>
          <w:sz w:val="28"/>
          <w:szCs w:val="28"/>
          <w:lang w:val="en-GB"/>
        </w:rPr>
        <w:t xml:space="preserve"> bì</w:t>
      </w:r>
      <w:r w:rsidRPr="002D38DB">
        <w:rPr>
          <w:sz w:val="28"/>
          <w:szCs w:val="28"/>
          <w:lang w:val="vi-VN"/>
        </w:rPr>
        <w:t>, vào sổ chuyển, giao, nhận tài liệu BMNN</w:t>
      </w:r>
      <w:r w:rsidRPr="002D38DB">
        <w:rPr>
          <w:sz w:val="28"/>
          <w:szCs w:val="28"/>
        </w:rPr>
        <w:t xml:space="preserve"> </w:t>
      </w:r>
      <w:r w:rsidRPr="002D38DB">
        <w:rPr>
          <w:sz w:val="28"/>
          <w:szCs w:val="28"/>
          <w:lang w:val="vi-VN"/>
        </w:rPr>
        <w:t xml:space="preserve">và gửi qua </w:t>
      </w:r>
      <w:r w:rsidRPr="002D38DB">
        <w:rPr>
          <w:sz w:val="28"/>
          <w:szCs w:val="28"/>
        </w:rPr>
        <w:t>Đội Văn thư của Công an tỉnh</w:t>
      </w:r>
      <w:r w:rsidRPr="002D38DB">
        <w:rPr>
          <w:sz w:val="28"/>
          <w:szCs w:val="28"/>
          <w:lang w:val="vi-VN"/>
        </w:rPr>
        <w:t>, ký chuyển, giao văn bản BMNN đảm bảo.</w:t>
      </w:r>
    </w:p>
    <w:p w:rsidR="00203F54" w:rsidRPr="002D38DB" w:rsidRDefault="00203F54" w:rsidP="00A22073">
      <w:pPr>
        <w:spacing w:before="60" w:after="60"/>
        <w:ind w:firstLine="567"/>
        <w:jc w:val="both"/>
        <w:rPr>
          <w:sz w:val="28"/>
          <w:szCs w:val="28"/>
        </w:rPr>
      </w:pPr>
      <w:r w:rsidRPr="002D38DB">
        <w:rPr>
          <w:rFonts w:eastAsia="Times New Roman"/>
          <w:sz w:val="28"/>
          <w:szCs w:val="28"/>
          <w:lang w:val="vi-VN"/>
        </w:rPr>
        <w:t>Ngoài ra, 04/04 đơn vị b</w:t>
      </w:r>
      <w:r w:rsidRPr="002D38DB">
        <w:rPr>
          <w:rFonts w:eastAsia="Times New Roman"/>
          <w:sz w:val="28"/>
          <w:szCs w:val="28"/>
        </w:rPr>
        <w:t xml:space="preserve">ố trí máy tính kết nối đường truyền nội bộ để tiếp nhận và gửi văn bản đi thường trong Công an tỉnh; đối với văn bản có nội dung BMNN thì đơn vị </w:t>
      </w:r>
      <w:r w:rsidRPr="002D38DB">
        <w:rPr>
          <w:rFonts w:eastAsia="Times New Roman"/>
          <w:sz w:val="28"/>
          <w:szCs w:val="28"/>
          <w:lang w:val="vi-VN"/>
        </w:rPr>
        <w:t>sử dụng</w:t>
      </w:r>
      <w:r w:rsidRPr="002D38DB">
        <w:rPr>
          <w:rFonts w:eastAsia="Times New Roman"/>
          <w:sz w:val="28"/>
          <w:szCs w:val="28"/>
        </w:rPr>
        <w:t xml:space="preserve"> </w:t>
      </w:r>
      <w:r w:rsidRPr="002D38DB">
        <w:rPr>
          <w:rFonts w:eastAsia="Times New Roman"/>
          <w:sz w:val="28"/>
          <w:szCs w:val="28"/>
          <w:lang w:val="vi-VN"/>
        </w:rPr>
        <w:t>đường</w:t>
      </w:r>
      <w:r w:rsidRPr="002D38DB">
        <w:rPr>
          <w:rFonts w:eastAsia="Times New Roman"/>
          <w:sz w:val="28"/>
          <w:szCs w:val="28"/>
        </w:rPr>
        <w:t xml:space="preserve"> </w:t>
      </w:r>
      <w:r w:rsidRPr="002D38DB">
        <w:rPr>
          <w:sz w:val="28"/>
          <w:szCs w:val="28"/>
        </w:rPr>
        <w:t>truyền</w:t>
      </w:r>
      <w:r w:rsidRPr="002D38DB">
        <w:rPr>
          <w:sz w:val="28"/>
          <w:szCs w:val="28"/>
          <w:lang w:val="vi-VN"/>
        </w:rPr>
        <w:t>, nhận</w:t>
      </w:r>
      <w:r w:rsidRPr="002D38DB">
        <w:rPr>
          <w:sz w:val="28"/>
          <w:szCs w:val="28"/>
        </w:rPr>
        <w:t xml:space="preserve"> qua mạng nội bộ Công an tỉnh</w:t>
      </w:r>
      <w:r w:rsidRPr="002D38DB">
        <w:rPr>
          <w:sz w:val="28"/>
          <w:szCs w:val="28"/>
          <w:lang w:val="vi-VN"/>
        </w:rPr>
        <w:t xml:space="preserve"> </w:t>
      </w:r>
      <w:r w:rsidRPr="002D38DB">
        <w:rPr>
          <w:sz w:val="28"/>
          <w:szCs w:val="28"/>
        </w:rPr>
        <w:t>có mã hóa cơ yếu đảm bảo.</w:t>
      </w:r>
    </w:p>
    <w:p w:rsidR="00203F54" w:rsidRPr="002D38DB" w:rsidRDefault="00203F54" w:rsidP="00A22073">
      <w:pPr>
        <w:spacing w:before="60" w:after="60"/>
        <w:ind w:firstLine="567"/>
        <w:jc w:val="both"/>
        <w:rPr>
          <w:sz w:val="28"/>
          <w:szCs w:val="28"/>
          <w:lang w:val="vi-VN"/>
        </w:rPr>
      </w:pPr>
      <w:r w:rsidRPr="002D38DB">
        <w:rPr>
          <w:rFonts w:eastAsia="Times New Roman"/>
          <w:sz w:val="28"/>
          <w:szCs w:val="28"/>
          <w:lang w:val="vi-VN"/>
        </w:rPr>
        <w:t>Riêng PA05</w:t>
      </w:r>
      <w:r w:rsidRPr="002D38DB">
        <w:rPr>
          <w:rFonts w:eastAsia="Times New Roman"/>
          <w:sz w:val="28"/>
          <w:szCs w:val="28"/>
          <w:lang w:val="en-GB"/>
        </w:rPr>
        <w:t>,</w:t>
      </w:r>
      <w:r w:rsidRPr="002D38DB">
        <w:rPr>
          <w:rFonts w:eastAsia="Times New Roman"/>
          <w:sz w:val="28"/>
          <w:szCs w:val="28"/>
          <w:lang w:val="vi-VN"/>
        </w:rPr>
        <w:t xml:space="preserve"> có</w:t>
      </w:r>
      <w:r w:rsidRPr="002D38DB">
        <w:rPr>
          <w:sz w:val="28"/>
          <w:szCs w:val="28"/>
          <w:lang w:val="vi-VN"/>
        </w:rPr>
        <w:t xml:space="preserve"> bố trí </w:t>
      </w:r>
      <w:r w:rsidRPr="002D38DB">
        <w:rPr>
          <w:sz w:val="28"/>
          <w:szCs w:val="28"/>
        </w:rPr>
        <w:t xml:space="preserve">08 máy kết nối internet sử dụng giám sát không gian mạng; </w:t>
      </w:r>
      <w:r w:rsidRPr="002D38DB">
        <w:rPr>
          <w:sz w:val="28"/>
          <w:szCs w:val="28"/>
          <w:lang w:val="vi-VN"/>
        </w:rPr>
        <w:t xml:space="preserve">qua kiểm tra, </w:t>
      </w:r>
      <w:r w:rsidRPr="002D38DB">
        <w:rPr>
          <w:sz w:val="28"/>
          <w:szCs w:val="28"/>
        </w:rPr>
        <w:t>chưa phát hiện việc đăng tải văn bản tài liệu BMNN trên cổng thông tin điện tử, truyền gửi BMNN qua các dịch vụ viễn thông, Internet, truyền hình trực tuyến.</w:t>
      </w:r>
    </w:p>
    <w:p w:rsidR="00203F54" w:rsidRPr="002D38DB" w:rsidRDefault="00203F54" w:rsidP="00A22073">
      <w:pPr>
        <w:spacing w:before="60" w:after="60"/>
        <w:ind w:firstLine="567"/>
        <w:jc w:val="both"/>
        <w:rPr>
          <w:sz w:val="28"/>
          <w:szCs w:val="28"/>
          <w:lang w:val="pt-BR"/>
        </w:rPr>
      </w:pPr>
      <w:r w:rsidRPr="002D38DB">
        <w:rPr>
          <w:sz w:val="28"/>
          <w:szCs w:val="28"/>
          <w:lang w:val="pt-BR"/>
        </w:rPr>
        <w:t>-</w:t>
      </w:r>
      <w:r w:rsidRPr="002D38DB">
        <w:rPr>
          <w:sz w:val="28"/>
          <w:szCs w:val="28"/>
          <w:lang w:val="pt-BR"/>
        </w:rPr>
        <w:tab/>
        <w:t>Việc cung cấp, chuyển giao BMNN cho cơ quan, tổ chức, người Việt Nam được giao thực hiện nhiệm vụ liên quan trực tiếp đến BMNN; cung cấp, chuyển giao BMNN cho cơ quan, tổ chức, cá nhân nước ngoài; việc mang tài liệu, vật chứa BMNN ra khỏi nơi lưu giữ:</w:t>
      </w:r>
    </w:p>
    <w:p w:rsidR="00203F54" w:rsidRPr="002D38DB" w:rsidRDefault="00203F54" w:rsidP="00A22073">
      <w:pPr>
        <w:spacing w:before="60" w:after="60"/>
        <w:ind w:firstLine="567"/>
        <w:jc w:val="both"/>
        <w:rPr>
          <w:bCs/>
          <w:spacing w:val="-2"/>
          <w:sz w:val="28"/>
          <w:szCs w:val="28"/>
          <w:lang w:val="vi-VN"/>
        </w:rPr>
      </w:pPr>
      <w:r w:rsidRPr="002D38DB">
        <w:rPr>
          <w:bCs/>
          <w:spacing w:val="-2"/>
          <w:sz w:val="28"/>
          <w:szCs w:val="28"/>
        </w:rPr>
        <w:t>+ Số lượng văn bản, tài liệu, vật chứa BMNN cung cấp, chuyển giao BMNN cho cơ quan, tổ chức, cá nhân nước ngoài</w:t>
      </w:r>
      <w:r w:rsidRPr="002D38DB">
        <w:rPr>
          <w:bCs/>
          <w:spacing w:val="-2"/>
          <w:sz w:val="28"/>
          <w:szCs w:val="28"/>
          <w:lang w:val="vi-VN"/>
        </w:rPr>
        <w:t xml:space="preserve">: </w:t>
      </w:r>
      <w:r w:rsidRPr="002D38DB">
        <w:rPr>
          <w:bCs/>
          <w:i/>
          <w:spacing w:val="-2"/>
          <w:sz w:val="28"/>
          <w:szCs w:val="28"/>
          <w:lang w:val="en-GB"/>
        </w:rPr>
        <w:t>K</w:t>
      </w:r>
      <w:r w:rsidRPr="002D38DB">
        <w:rPr>
          <w:bCs/>
          <w:i/>
          <w:spacing w:val="-2"/>
          <w:sz w:val="28"/>
          <w:szCs w:val="28"/>
          <w:lang w:val="vi-VN"/>
        </w:rPr>
        <w:t>hông.</w:t>
      </w:r>
    </w:p>
    <w:p w:rsidR="00203F54" w:rsidRPr="002D38DB" w:rsidRDefault="00203F54" w:rsidP="00A22073">
      <w:pPr>
        <w:spacing w:before="60" w:after="60"/>
        <w:ind w:firstLine="567"/>
        <w:jc w:val="both"/>
        <w:rPr>
          <w:bCs/>
          <w:spacing w:val="-6"/>
          <w:sz w:val="28"/>
          <w:szCs w:val="28"/>
        </w:rPr>
      </w:pPr>
      <w:r w:rsidRPr="002D38DB">
        <w:rPr>
          <w:bCs/>
          <w:spacing w:val="-6"/>
          <w:sz w:val="28"/>
          <w:szCs w:val="28"/>
        </w:rPr>
        <w:t>+ Số lượt người và tổng số tài liệu, vật chứa BMNN đưa ra khỏi nơi lưu giữ (mang đi công tác nước ngoài</w:t>
      </w:r>
      <w:r w:rsidRPr="002D38DB">
        <w:rPr>
          <w:bCs/>
          <w:spacing w:val="-6"/>
          <w:sz w:val="28"/>
          <w:szCs w:val="28"/>
          <w:lang w:val="vi-VN"/>
        </w:rPr>
        <w:t>;</w:t>
      </w:r>
      <w:r w:rsidRPr="002D38DB">
        <w:rPr>
          <w:bCs/>
          <w:spacing w:val="-6"/>
          <w:sz w:val="28"/>
          <w:szCs w:val="28"/>
        </w:rPr>
        <w:t xml:space="preserve"> phục vụ nhiệm vụ</w:t>
      </w:r>
      <w:r w:rsidRPr="002D38DB">
        <w:rPr>
          <w:bCs/>
          <w:spacing w:val="-6"/>
          <w:sz w:val="28"/>
          <w:szCs w:val="28"/>
          <w:lang w:val="vi-VN"/>
        </w:rPr>
        <w:t>;</w:t>
      </w:r>
      <w:r w:rsidRPr="002D38DB">
        <w:rPr>
          <w:bCs/>
          <w:spacing w:val="-6"/>
          <w:sz w:val="28"/>
          <w:szCs w:val="28"/>
        </w:rPr>
        <w:t xml:space="preserve"> mang về nhà riêng): </w:t>
      </w:r>
      <w:r w:rsidRPr="002D38DB">
        <w:rPr>
          <w:bCs/>
          <w:i/>
          <w:spacing w:val="-6"/>
          <w:sz w:val="28"/>
          <w:szCs w:val="28"/>
        </w:rPr>
        <w:t>Không.</w:t>
      </w:r>
    </w:p>
    <w:p w:rsidR="00203F54" w:rsidRPr="002D38DB" w:rsidRDefault="00203F54" w:rsidP="00A22073">
      <w:pPr>
        <w:spacing w:before="60" w:after="60"/>
        <w:ind w:firstLine="567"/>
        <w:jc w:val="both"/>
        <w:rPr>
          <w:sz w:val="28"/>
          <w:szCs w:val="28"/>
          <w:lang w:val="pt-BR"/>
        </w:rPr>
      </w:pPr>
      <w:r w:rsidRPr="002D38DB">
        <w:rPr>
          <w:sz w:val="28"/>
          <w:szCs w:val="28"/>
          <w:lang w:val="pt-BR"/>
        </w:rPr>
        <w:t>-</w:t>
      </w:r>
      <w:r w:rsidRPr="002D38DB">
        <w:rPr>
          <w:sz w:val="28"/>
          <w:szCs w:val="28"/>
          <w:lang w:val="pt-BR"/>
        </w:rPr>
        <w:tab/>
        <w:t>Việc tổ chức hội nghị, hội thảo, cuộc họp có nội dung BMNN của cơ quan, tổ chức Việt Nam hoặc có yếu tố nước ngoài tổ chức tại Việt Nam:</w:t>
      </w:r>
    </w:p>
    <w:p w:rsidR="00203F54" w:rsidRPr="002D38DB" w:rsidRDefault="00203F54" w:rsidP="00A22073">
      <w:pPr>
        <w:spacing w:before="60" w:after="60"/>
        <w:ind w:firstLine="567"/>
        <w:jc w:val="both"/>
        <w:rPr>
          <w:sz w:val="28"/>
          <w:szCs w:val="28"/>
        </w:rPr>
      </w:pPr>
      <w:r w:rsidRPr="002D38DB">
        <w:rPr>
          <w:sz w:val="28"/>
          <w:szCs w:val="28"/>
        </w:rPr>
        <w:t xml:space="preserve">+ </w:t>
      </w:r>
      <w:r w:rsidRPr="002D38DB">
        <w:rPr>
          <w:sz w:val="28"/>
          <w:szCs w:val="28"/>
          <w:lang w:val="vi-VN"/>
        </w:rPr>
        <w:t>Công an 02/04 đơn vị</w:t>
      </w:r>
      <w:r w:rsidRPr="002D38DB">
        <w:rPr>
          <w:sz w:val="28"/>
          <w:szCs w:val="28"/>
          <w:lang w:val="en-GB"/>
        </w:rPr>
        <w:t xml:space="preserve"> </w:t>
      </w:r>
      <w:r w:rsidRPr="002D38DB">
        <w:rPr>
          <w:sz w:val="28"/>
          <w:szCs w:val="28"/>
          <w:lang w:val="vi-VN"/>
        </w:rPr>
        <w:t>(PA03: 10 cuộc</w:t>
      </w:r>
      <w:r w:rsidRPr="002D38DB">
        <w:rPr>
          <w:rFonts w:eastAsia="Calibri"/>
          <w:sz w:val="28"/>
          <w:szCs w:val="28"/>
          <w:lang w:val="vi-VN"/>
        </w:rPr>
        <w:t>;</w:t>
      </w:r>
      <w:r w:rsidRPr="002D38DB">
        <w:rPr>
          <w:sz w:val="28"/>
          <w:szCs w:val="28"/>
          <w:lang w:val="vi-VN"/>
        </w:rPr>
        <w:t xml:space="preserve"> PA05: 06 cuộc)</w:t>
      </w:r>
      <w:r w:rsidRPr="002D38DB">
        <w:rPr>
          <w:rStyle w:val="FootnoteReference"/>
          <w:sz w:val="28"/>
          <w:szCs w:val="28"/>
          <w:lang w:val="vi-VN"/>
        </w:rPr>
        <w:footnoteReference w:id="28"/>
      </w:r>
      <w:r w:rsidRPr="002D38DB">
        <w:rPr>
          <w:sz w:val="28"/>
          <w:szCs w:val="28"/>
        </w:rPr>
        <w:t xml:space="preserve"> </w:t>
      </w:r>
      <w:r w:rsidRPr="002D38DB">
        <w:rPr>
          <w:sz w:val="28"/>
          <w:szCs w:val="28"/>
          <w:lang w:val="vi-VN"/>
        </w:rPr>
        <w:t xml:space="preserve">đã </w:t>
      </w:r>
      <w:r w:rsidRPr="002D38DB">
        <w:rPr>
          <w:rFonts w:eastAsia="Calibri"/>
          <w:sz w:val="28"/>
          <w:szCs w:val="28"/>
          <w:lang w:val="nl-NL"/>
        </w:rPr>
        <w:t>tham mưu Giám đốc Công an tỉnh tổ chức</w:t>
      </w:r>
      <w:r w:rsidRPr="002D38DB">
        <w:rPr>
          <w:sz w:val="28"/>
          <w:szCs w:val="28"/>
        </w:rPr>
        <w:t xml:space="preserve"> </w:t>
      </w:r>
      <w:r w:rsidRPr="002D38DB">
        <w:rPr>
          <w:sz w:val="28"/>
          <w:szCs w:val="28"/>
          <w:lang w:val="vi-VN"/>
        </w:rPr>
        <w:t>16</w:t>
      </w:r>
      <w:r w:rsidRPr="002D38DB">
        <w:rPr>
          <w:sz w:val="28"/>
          <w:szCs w:val="28"/>
        </w:rPr>
        <w:t xml:space="preserve"> </w:t>
      </w:r>
      <w:r w:rsidR="008F5554" w:rsidRPr="002D38DB">
        <w:rPr>
          <w:sz w:val="28"/>
          <w:szCs w:val="28"/>
        </w:rPr>
        <w:t xml:space="preserve">cuộc </w:t>
      </w:r>
      <w:r w:rsidRPr="002D38DB">
        <w:rPr>
          <w:sz w:val="28"/>
          <w:szCs w:val="28"/>
        </w:rPr>
        <w:t>Hội nghị</w:t>
      </w:r>
      <w:r w:rsidRPr="002D38DB">
        <w:rPr>
          <w:sz w:val="28"/>
          <w:szCs w:val="28"/>
          <w:lang w:val="vi-VN"/>
        </w:rPr>
        <w:t xml:space="preserve"> </w:t>
      </w:r>
      <w:r w:rsidRPr="002D38DB">
        <w:rPr>
          <w:sz w:val="28"/>
          <w:szCs w:val="28"/>
        </w:rPr>
        <w:t xml:space="preserve">về công tác Công an với người có ảnh hưởng trên không gian mạng, với hơn 63 đại biểu là lãnh đạo, cán bộ phụ </w:t>
      </w:r>
      <w:r w:rsidRPr="002D38DB">
        <w:rPr>
          <w:sz w:val="28"/>
          <w:szCs w:val="28"/>
        </w:rPr>
        <w:lastRenderedPageBreak/>
        <w:t>trách chuyên đề thuộc các phòng nghiệp vụ và Công an các đơn vị, địa phương</w:t>
      </w:r>
      <w:r w:rsidRPr="002D38DB">
        <w:rPr>
          <w:sz w:val="28"/>
          <w:szCs w:val="28"/>
          <w:lang w:val="vi-VN"/>
        </w:rPr>
        <w:t xml:space="preserve"> tham dự.</w:t>
      </w:r>
    </w:p>
    <w:p w:rsidR="00203F54" w:rsidRPr="002D38DB" w:rsidRDefault="00203F54" w:rsidP="00A22073">
      <w:pPr>
        <w:spacing w:before="60" w:after="60"/>
        <w:ind w:firstLine="567"/>
        <w:jc w:val="both"/>
        <w:rPr>
          <w:spacing w:val="-2"/>
          <w:sz w:val="28"/>
          <w:szCs w:val="28"/>
        </w:rPr>
      </w:pPr>
      <w:r w:rsidRPr="002D38DB">
        <w:rPr>
          <w:bCs/>
          <w:sz w:val="28"/>
          <w:szCs w:val="28"/>
          <w:lang w:val="vi-VN"/>
        </w:rPr>
        <w:t xml:space="preserve">Ngoài ra, Công an 04/04 đơn vị </w:t>
      </w:r>
      <w:r w:rsidRPr="002D38DB">
        <w:rPr>
          <w:sz w:val="28"/>
          <w:szCs w:val="28"/>
        </w:rPr>
        <w:t xml:space="preserve">tổ chức sơ kết, tổng kết </w:t>
      </w:r>
      <w:r w:rsidRPr="002D38DB">
        <w:rPr>
          <w:sz w:val="28"/>
          <w:szCs w:val="28"/>
          <w:lang w:val="vi-VN"/>
        </w:rPr>
        <w:t xml:space="preserve">các mặt </w:t>
      </w:r>
      <w:r w:rsidRPr="002D38DB">
        <w:rPr>
          <w:sz w:val="28"/>
          <w:szCs w:val="28"/>
        </w:rPr>
        <w:t>công tác</w:t>
      </w:r>
      <w:r w:rsidRPr="002D38DB">
        <w:rPr>
          <w:sz w:val="28"/>
          <w:szCs w:val="28"/>
          <w:lang w:val="vi-VN"/>
        </w:rPr>
        <w:t xml:space="preserve"> về bảo vệ BMNN và ANM hằng năm</w:t>
      </w:r>
      <w:r w:rsidRPr="002D38DB">
        <w:rPr>
          <w:sz w:val="28"/>
          <w:szCs w:val="28"/>
        </w:rPr>
        <w:t xml:space="preserve">, </w:t>
      </w:r>
      <w:r w:rsidRPr="002D38DB">
        <w:rPr>
          <w:spacing w:val="-2"/>
          <w:sz w:val="28"/>
          <w:szCs w:val="28"/>
        </w:rPr>
        <w:t xml:space="preserve">được tổ chức trong phòng họp kín tại trụ sở làm việc của đơn vị, không sử dụng các thiết bị có tính năng thu, phát tín hiệu, ghi âm, ghi hình vào </w:t>
      </w:r>
      <w:r w:rsidRPr="002D38DB">
        <w:rPr>
          <w:spacing w:val="-2"/>
          <w:sz w:val="28"/>
          <w:szCs w:val="28"/>
          <w:lang w:val="vi-VN"/>
        </w:rPr>
        <w:t>cuộc họp</w:t>
      </w:r>
      <w:r w:rsidRPr="002D38DB">
        <w:rPr>
          <w:spacing w:val="-2"/>
          <w:sz w:val="28"/>
          <w:szCs w:val="28"/>
        </w:rPr>
        <w:t xml:space="preserve"> và có ban hành, </w:t>
      </w:r>
      <w:r w:rsidRPr="002D38DB">
        <w:rPr>
          <w:sz w:val="28"/>
          <w:szCs w:val="28"/>
        </w:rPr>
        <w:t xml:space="preserve">triển khai </w:t>
      </w:r>
      <w:r w:rsidRPr="002D38DB">
        <w:rPr>
          <w:sz w:val="28"/>
          <w:szCs w:val="28"/>
          <w:lang w:val="vi-VN"/>
        </w:rPr>
        <w:t xml:space="preserve">đến CBCS nắm, </w:t>
      </w:r>
      <w:r w:rsidRPr="002D38DB">
        <w:rPr>
          <w:sz w:val="28"/>
          <w:szCs w:val="28"/>
        </w:rPr>
        <w:t>thực hiện Nội quy bảo vệ hội nghị, hội thảo, cuộc họp có nội dung BMNN đảm bảo theo quy định.</w:t>
      </w:r>
      <w:r w:rsidRPr="002D38DB">
        <w:rPr>
          <w:spacing w:val="-2"/>
          <w:sz w:val="28"/>
          <w:szCs w:val="28"/>
          <w:lang w:val="vi-VN"/>
        </w:rPr>
        <w:t xml:space="preserve"> </w:t>
      </w:r>
      <w:r w:rsidRPr="002D38DB">
        <w:rPr>
          <w:bCs/>
          <w:spacing w:val="2"/>
          <w:sz w:val="28"/>
          <w:szCs w:val="28"/>
          <w:lang w:val="en-GB"/>
        </w:rPr>
        <w:t xml:space="preserve">Không tổ chức </w:t>
      </w:r>
      <w:r w:rsidRPr="002D38DB">
        <w:rPr>
          <w:bCs/>
          <w:spacing w:val="2"/>
          <w:sz w:val="28"/>
          <w:szCs w:val="28"/>
          <w:lang w:val="vi-VN"/>
        </w:rPr>
        <w:t>cuộc hội nghị, hội thảo có yếu tố nước ngoài</w:t>
      </w:r>
      <w:r w:rsidRPr="002D38DB">
        <w:rPr>
          <w:bCs/>
          <w:spacing w:val="2"/>
          <w:sz w:val="28"/>
          <w:szCs w:val="28"/>
          <w:lang w:val="en-GB"/>
        </w:rPr>
        <w:t>.</w:t>
      </w:r>
    </w:p>
    <w:p w:rsidR="00222984" w:rsidRPr="008141A0" w:rsidRDefault="00222984" w:rsidP="00A22073">
      <w:pPr>
        <w:pStyle w:val="BodyTextIndent3"/>
        <w:spacing w:before="60" w:after="60"/>
        <w:rPr>
          <w:bCs/>
          <w:i w:val="0"/>
          <w:color w:val="auto"/>
          <w:lang w:val="en-GB"/>
        </w:rPr>
      </w:pPr>
      <w:r w:rsidRPr="008141A0">
        <w:rPr>
          <w:bCs/>
          <w:i w:val="0"/>
          <w:color w:val="auto"/>
          <w:lang w:val="vi-VN"/>
        </w:rPr>
        <w:t>+ Các cuộc họp sơ kết, tổng kết được tổ chức tại Hội trường Công an tỉnh có cổng gác bảo vệ an toàn khu vực đảm bảo an ninh</w:t>
      </w:r>
      <w:r w:rsidRPr="008141A0">
        <w:rPr>
          <w:bCs/>
          <w:i w:val="0"/>
          <w:color w:val="auto"/>
          <w:lang w:val="en-GB"/>
        </w:rPr>
        <w:t>.</w:t>
      </w:r>
    </w:p>
    <w:p w:rsidR="00203F54" w:rsidRPr="002D38DB" w:rsidRDefault="00203F54" w:rsidP="00A22073">
      <w:pPr>
        <w:spacing w:before="60" w:after="60"/>
        <w:ind w:firstLine="567"/>
        <w:jc w:val="both"/>
        <w:rPr>
          <w:iCs/>
          <w:sz w:val="28"/>
          <w:szCs w:val="28"/>
          <w:lang w:val="en-GB"/>
        </w:rPr>
      </w:pPr>
      <w:r w:rsidRPr="002D38DB">
        <w:rPr>
          <w:iCs/>
          <w:sz w:val="28"/>
          <w:szCs w:val="28"/>
          <w:lang w:val="pt-BR"/>
        </w:rPr>
        <w:t>-</w:t>
      </w:r>
      <w:r w:rsidRPr="002D38DB">
        <w:rPr>
          <w:iCs/>
          <w:sz w:val="28"/>
          <w:szCs w:val="28"/>
          <w:lang w:val="pt-BR"/>
        </w:rPr>
        <w:tab/>
        <w:t>Việc trang bị và bảo quản các mẫu dấu bảo mật theo quy định; việc trang bị các loại sổ, biểu mẫu, phần mềm quản lý, theo dõi, gửi tài liệu, vật mang BMNN đi, đến, giao, nhận, lấy số, ký nhận, lưu trữ:</w:t>
      </w:r>
    </w:p>
    <w:p w:rsidR="00203F54" w:rsidRPr="002D38DB" w:rsidRDefault="00203F54" w:rsidP="00A22073">
      <w:pPr>
        <w:spacing w:before="60" w:after="60"/>
        <w:ind w:firstLine="567"/>
        <w:jc w:val="both"/>
        <w:rPr>
          <w:sz w:val="28"/>
          <w:szCs w:val="28"/>
          <w:lang w:val="vi-VN"/>
        </w:rPr>
      </w:pPr>
      <w:r w:rsidRPr="002D38DB">
        <w:rPr>
          <w:iCs/>
          <w:sz w:val="28"/>
          <w:szCs w:val="28"/>
          <w:lang w:val="vi-VN"/>
        </w:rPr>
        <w:t xml:space="preserve">+ </w:t>
      </w:r>
      <w:r w:rsidRPr="002D38DB">
        <w:rPr>
          <w:sz w:val="28"/>
          <w:szCs w:val="28"/>
          <w:lang w:val="vi-VN"/>
        </w:rPr>
        <w:t xml:space="preserve">Công an 04/04 </w:t>
      </w:r>
      <w:r w:rsidRPr="002D38DB">
        <w:rPr>
          <w:sz w:val="28"/>
          <w:szCs w:val="28"/>
        </w:rPr>
        <w:t>đơn vị</w:t>
      </w:r>
      <w:r w:rsidRPr="002D38DB">
        <w:rPr>
          <w:sz w:val="28"/>
          <w:szCs w:val="28"/>
          <w:lang w:val="vi-VN"/>
        </w:rPr>
        <w:t xml:space="preserve"> sử dụng 18/18</w:t>
      </w:r>
      <w:r w:rsidRPr="002D38DB">
        <w:rPr>
          <w:sz w:val="28"/>
          <w:szCs w:val="28"/>
        </w:rPr>
        <w:t xml:space="preserve"> </w:t>
      </w:r>
      <w:r w:rsidRPr="002D38DB">
        <w:rPr>
          <w:sz w:val="28"/>
          <w:szCs w:val="28"/>
          <w:lang w:val="vi-VN"/>
        </w:rPr>
        <w:t xml:space="preserve">mẫu dấu </w:t>
      </w:r>
      <w:r w:rsidRPr="002D38DB">
        <w:rPr>
          <w:sz w:val="28"/>
          <w:szCs w:val="28"/>
        </w:rPr>
        <w:t>đảm bảo</w:t>
      </w:r>
      <w:r w:rsidRPr="002D38DB">
        <w:rPr>
          <w:sz w:val="28"/>
          <w:szCs w:val="28"/>
          <w:lang w:val="vi-VN"/>
        </w:rPr>
        <w:t xml:space="preserve"> đúng mẫu</w:t>
      </w:r>
      <w:r w:rsidRPr="002D38DB">
        <w:rPr>
          <w:sz w:val="28"/>
          <w:szCs w:val="28"/>
        </w:rPr>
        <w:t xml:space="preserve"> </w:t>
      </w:r>
      <w:r w:rsidRPr="002D38DB">
        <w:rPr>
          <w:sz w:val="28"/>
          <w:szCs w:val="28"/>
          <w:lang w:val="vi-VN"/>
        </w:rPr>
        <w:t>theo Thông tư số 24/2020/TT-BCA ngày 10/3/2020 ban hành biểu mẫu sử dụng trong công tác BMNN.</w:t>
      </w:r>
    </w:p>
    <w:p w:rsidR="00203F54" w:rsidRPr="002D38DB" w:rsidRDefault="00203F54" w:rsidP="00A22073">
      <w:pPr>
        <w:spacing w:before="60" w:after="60"/>
        <w:ind w:firstLine="567"/>
        <w:jc w:val="both"/>
        <w:rPr>
          <w:sz w:val="28"/>
          <w:szCs w:val="28"/>
        </w:rPr>
      </w:pPr>
      <w:r w:rsidRPr="002D38DB">
        <w:rPr>
          <w:sz w:val="28"/>
          <w:szCs w:val="28"/>
          <w:lang w:val="nl-NL"/>
        </w:rPr>
        <w:t xml:space="preserve">+ </w:t>
      </w:r>
      <w:r w:rsidRPr="002D38DB">
        <w:rPr>
          <w:sz w:val="28"/>
          <w:szCs w:val="28"/>
          <w:lang w:val="vi-VN"/>
        </w:rPr>
        <w:t xml:space="preserve">Công an 04/04 đơn vị trang bị sổ </w:t>
      </w:r>
      <w:r w:rsidRPr="002D38DB">
        <w:rPr>
          <w:sz w:val="28"/>
          <w:szCs w:val="28"/>
          <w:lang w:val="nl-NL"/>
        </w:rPr>
        <w:t>quản lý, theo dõi tài liệu mật đến, đi và chuyển giao BMNN</w:t>
      </w:r>
      <w:r w:rsidRPr="002D38DB">
        <w:rPr>
          <w:sz w:val="28"/>
          <w:szCs w:val="28"/>
          <w:lang w:val="vi-VN"/>
        </w:rPr>
        <w:t xml:space="preserve">; 02/04 đơn vị (PA03, PC09) </w:t>
      </w:r>
      <w:r w:rsidRPr="002D38DB">
        <w:rPr>
          <w:sz w:val="28"/>
          <w:szCs w:val="28"/>
        </w:rPr>
        <w:t xml:space="preserve">sử dụng phần mềm quản lý văn bản đến, thể hiện cơ bản đầy nội dung theo </w:t>
      </w:r>
      <w:r w:rsidRPr="002D38DB">
        <w:rPr>
          <w:sz w:val="28"/>
          <w:szCs w:val="28"/>
          <w:lang w:val="vi-VN"/>
        </w:rPr>
        <w:t>quy định</w:t>
      </w:r>
      <w:r w:rsidRPr="002D38DB">
        <w:rPr>
          <w:sz w:val="28"/>
          <w:szCs w:val="28"/>
        </w:rPr>
        <w:t>.</w:t>
      </w:r>
    </w:p>
    <w:p w:rsidR="00203F54" w:rsidRPr="002D38DB" w:rsidRDefault="00203F54" w:rsidP="00A22073">
      <w:pPr>
        <w:spacing w:before="60" w:after="60"/>
        <w:ind w:firstLine="567"/>
        <w:jc w:val="both"/>
        <w:rPr>
          <w:sz w:val="28"/>
          <w:szCs w:val="28"/>
        </w:rPr>
      </w:pPr>
      <w:r w:rsidRPr="002D38DB">
        <w:rPr>
          <w:iCs/>
          <w:sz w:val="28"/>
          <w:szCs w:val="28"/>
          <w:lang w:val="pt-BR"/>
        </w:rPr>
        <w:t>-</w:t>
      </w:r>
      <w:r w:rsidRPr="002D38DB">
        <w:rPr>
          <w:iCs/>
          <w:sz w:val="28"/>
          <w:szCs w:val="28"/>
          <w:lang w:val="pt-BR"/>
        </w:rPr>
        <w:tab/>
      </w:r>
      <w:r w:rsidRPr="002D38DB">
        <w:rPr>
          <w:sz w:val="28"/>
          <w:szCs w:val="28"/>
          <w:lang w:val="vi-VN"/>
        </w:rPr>
        <w:t xml:space="preserve">Công an 04/04 </w:t>
      </w:r>
      <w:r w:rsidRPr="002D38DB">
        <w:rPr>
          <w:sz w:val="28"/>
          <w:szCs w:val="28"/>
          <w:lang w:val="nl-NL"/>
        </w:rPr>
        <w:t xml:space="preserve">đơn vị </w:t>
      </w:r>
      <w:r w:rsidRPr="002D38DB">
        <w:rPr>
          <w:sz w:val="28"/>
          <w:szCs w:val="28"/>
          <w:lang w:val="vi-VN"/>
        </w:rPr>
        <w:t xml:space="preserve">được thanh tra </w:t>
      </w:r>
      <w:r w:rsidRPr="002D38DB">
        <w:rPr>
          <w:sz w:val="28"/>
          <w:szCs w:val="28"/>
          <w:lang w:val="nl-NL"/>
        </w:rPr>
        <w:t xml:space="preserve">chưa thực hiện </w:t>
      </w:r>
      <w:r w:rsidRPr="002D38DB">
        <w:rPr>
          <w:sz w:val="28"/>
          <w:szCs w:val="28"/>
          <w:lang w:val="vi-VN"/>
        </w:rPr>
        <w:t xml:space="preserve">việc </w:t>
      </w:r>
      <w:r w:rsidRPr="002D38DB">
        <w:rPr>
          <w:sz w:val="28"/>
          <w:szCs w:val="28"/>
          <w:lang w:val="nl-NL"/>
        </w:rPr>
        <w:t>tiêu hủy</w:t>
      </w:r>
      <w:r w:rsidRPr="002D38DB">
        <w:rPr>
          <w:sz w:val="28"/>
          <w:szCs w:val="28"/>
          <w:lang w:val="vi-VN"/>
        </w:rPr>
        <w:t xml:space="preserve"> các</w:t>
      </w:r>
      <w:r w:rsidRPr="002D38DB">
        <w:rPr>
          <w:sz w:val="28"/>
          <w:szCs w:val="28"/>
          <w:lang w:val="nl-NL"/>
        </w:rPr>
        <w:t xml:space="preserve"> tài liệu, vật mang BMNN</w:t>
      </w:r>
      <w:r w:rsidRPr="002D38DB">
        <w:rPr>
          <w:sz w:val="28"/>
          <w:szCs w:val="28"/>
        </w:rPr>
        <w:t xml:space="preserve"> và </w:t>
      </w:r>
      <w:r w:rsidRPr="002D38DB">
        <w:rPr>
          <w:sz w:val="28"/>
          <w:szCs w:val="28"/>
          <w:lang w:val="nl-NL"/>
        </w:rPr>
        <w:t xml:space="preserve">chưa thực hiện </w:t>
      </w:r>
      <w:r w:rsidRPr="002D38DB">
        <w:rPr>
          <w:sz w:val="28"/>
          <w:szCs w:val="28"/>
          <w:lang w:val="vi-VN"/>
        </w:rPr>
        <w:t xml:space="preserve">việc </w:t>
      </w:r>
      <w:r w:rsidRPr="002D38DB">
        <w:rPr>
          <w:sz w:val="28"/>
          <w:szCs w:val="28"/>
          <w:lang w:val="nl-NL"/>
        </w:rPr>
        <w:t>giải mật, giảm mật, tăng mật đối với tài liệu, vật mang BMNN.</w:t>
      </w:r>
    </w:p>
    <w:p w:rsidR="00203F54" w:rsidRPr="002D38DB" w:rsidRDefault="00203F54" w:rsidP="00A22073">
      <w:pPr>
        <w:shd w:val="clear" w:color="auto" w:fill="FFFFFF"/>
        <w:spacing w:before="60" w:after="60"/>
        <w:ind w:firstLine="567"/>
        <w:jc w:val="both"/>
        <w:rPr>
          <w:iCs/>
          <w:sz w:val="28"/>
          <w:szCs w:val="28"/>
          <w:lang w:val="pt-BR"/>
        </w:rPr>
      </w:pPr>
      <w:r w:rsidRPr="002D38DB">
        <w:rPr>
          <w:sz w:val="28"/>
          <w:szCs w:val="28"/>
          <w:lang w:val="pt-BR"/>
        </w:rPr>
        <w:t>-</w:t>
      </w:r>
      <w:r w:rsidRPr="002D38DB">
        <w:rPr>
          <w:iCs/>
          <w:sz w:val="28"/>
          <w:szCs w:val="28"/>
          <w:lang w:val="pt-BR"/>
        </w:rPr>
        <w:tab/>
        <w:t>Việc quản lý trang thiết bị cơ yếu, thông tin liên lạc, thiết bị điện tử tin học phục vụ soạn thảo, in, sao, lưu giữ, truyền thông tin có nội dung thuộc BMNN và bảo mật đường truyền khi truyền thông tin BMNN bằng phương tiện thông tin liên lạc, sản phẩm mật mã, cơ yếu:</w:t>
      </w:r>
    </w:p>
    <w:p w:rsidR="00203F54" w:rsidRPr="002D38DB" w:rsidRDefault="00203F54" w:rsidP="00A22073">
      <w:pPr>
        <w:pStyle w:val="FootnoteText"/>
        <w:spacing w:before="60" w:after="60"/>
        <w:ind w:firstLine="567"/>
        <w:jc w:val="both"/>
        <w:rPr>
          <w:sz w:val="28"/>
          <w:szCs w:val="28"/>
          <w:lang w:val="en-GB"/>
        </w:rPr>
      </w:pPr>
      <w:r w:rsidRPr="002D38DB">
        <w:rPr>
          <w:sz w:val="28"/>
          <w:szCs w:val="28"/>
          <w:lang w:val="en-GB"/>
        </w:rPr>
        <w:t xml:space="preserve">Công an </w:t>
      </w:r>
      <w:r w:rsidRPr="002D38DB">
        <w:rPr>
          <w:sz w:val="28"/>
          <w:szCs w:val="28"/>
        </w:rPr>
        <w:t xml:space="preserve">04 đơn vị đang quản lý sử dụng </w:t>
      </w:r>
      <w:r w:rsidRPr="002D38DB">
        <w:rPr>
          <w:sz w:val="28"/>
          <w:szCs w:val="28"/>
          <w:lang w:val="vi-VN"/>
        </w:rPr>
        <w:t>79 máy tính</w:t>
      </w:r>
      <w:r w:rsidRPr="002D38DB">
        <w:rPr>
          <w:sz w:val="28"/>
          <w:szCs w:val="28"/>
          <w:lang w:val="en-GB"/>
        </w:rPr>
        <w:t xml:space="preserve"> </w:t>
      </w:r>
      <w:r w:rsidRPr="002D38DB">
        <w:rPr>
          <w:sz w:val="28"/>
          <w:szCs w:val="28"/>
          <w:lang w:val="vi-VN"/>
        </w:rPr>
        <w:t>(</w:t>
      </w:r>
      <w:r w:rsidRPr="002D38DB">
        <w:rPr>
          <w:spacing w:val="2"/>
          <w:sz w:val="28"/>
          <w:szCs w:val="28"/>
          <w:lang w:val="vi-VN"/>
        </w:rPr>
        <w:t>PA03: 22</w:t>
      </w:r>
      <w:r w:rsidRPr="002D38DB">
        <w:rPr>
          <w:sz w:val="28"/>
          <w:szCs w:val="28"/>
        </w:rPr>
        <w:t xml:space="preserve">, PA05: 13, </w:t>
      </w:r>
      <w:r w:rsidRPr="002D38DB">
        <w:rPr>
          <w:sz w:val="28"/>
          <w:szCs w:val="28"/>
          <w:lang w:val="vi-VN"/>
        </w:rPr>
        <w:t xml:space="preserve">PC09: </w:t>
      </w:r>
      <w:r w:rsidRPr="002D38DB">
        <w:rPr>
          <w:sz w:val="28"/>
          <w:szCs w:val="28"/>
        </w:rPr>
        <w:t xml:space="preserve">22, </w:t>
      </w:r>
      <w:r w:rsidRPr="002D38DB">
        <w:rPr>
          <w:sz w:val="28"/>
          <w:szCs w:val="28"/>
          <w:lang w:val="vi-VN"/>
        </w:rPr>
        <w:t xml:space="preserve">PK02: </w:t>
      </w:r>
      <w:r w:rsidRPr="002D38DB">
        <w:rPr>
          <w:sz w:val="28"/>
          <w:szCs w:val="28"/>
        </w:rPr>
        <w:t>22</w:t>
      </w:r>
      <w:r w:rsidRPr="002D38DB">
        <w:rPr>
          <w:sz w:val="28"/>
          <w:szCs w:val="28"/>
          <w:lang w:val="en-GB"/>
        </w:rPr>
        <w:t>)</w:t>
      </w:r>
      <w:r w:rsidRPr="002D38DB">
        <w:rPr>
          <w:rStyle w:val="FootnoteReference"/>
          <w:spacing w:val="2"/>
          <w:sz w:val="28"/>
          <w:szCs w:val="28"/>
          <w:lang w:val="vi-VN"/>
        </w:rPr>
        <w:footnoteReference w:id="29"/>
      </w:r>
      <w:r w:rsidRPr="002D38DB">
        <w:rPr>
          <w:sz w:val="28"/>
          <w:szCs w:val="28"/>
          <w:lang w:val="en-GB"/>
        </w:rPr>
        <w:t xml:space="preserve">, gồm: máy </w:t>
      </w:r>
      <w:r w:rsidRPr="002D38DB">
        <w:rPr>
          <w:sz w:val="28"/>
          <w:szCs w:val="28"/>
        </w:rPr>
        <w:t>soạn thảo, lưu trữ BMNN</w:t>
      </w:r>
      <w:r w:rsidRPr="002D38DB">
        <w:rPr>
          <w:sz w:val="28"/>
          <w:szCs w:val="28"/>
          <w:lang w:val="vi-VN"/>
        </w:rPr>
        <w:t>,</w:t>
      </w:r>
      <w:r w:rsidRPr="002D38DB">
        <w:rPr>
          <w:sz w:val="28"/>
          <w:szCs w:val="28"/>
        </w:rPr>
        <w:t xml:space="preserve"> máy tính kết nối mạng nội bộ Công an tỉnh và máy tính </w:t>
      </w:r>
      <w:r w:rsidRPr="002D38DB">
        <w:rPr>
          <w:sz w:val="28"/>
          <w:szCs w:val="28"/>
          <w:lang w:val="vi-VN"/>
        </w:rPr>
        <w:t xml:space="preserve">sử dụng quản lý hồ sơ </w:t>
      </w:r>
      <w:r w:rsidRPr="002D38DB">
        <w:rPr>
          <w:sz w:val="28"/>
          <w:szCs w:val="28"/>
        </w:rPr>
        <w:t>Nghiệp vụ cơ bản</w:t>
      </w:r>
      <w:r w:rsidRPr="002D38DB">
        <w:rPr>
          <w:sz w:val="28"/>
          <w:szCs w:val="28"/>
          <w:lang w:val="en-GB"/>
        </w:rPr>
        <w:t>.</w:t>
      </w:r>
    </w:p>
    <w:p w:rsidR="00203F54" w:rsidRPr="002D38DB" w:rsidRDefault="00203F54" w:rsidP="00A22073">
      <w:pPr>
        <w:spacing w:before="60" w:after="60"/>
        <w:ind w:firstLine="567"/>
        <w:jc w:val="both"/>
        <w:rPr>
          <w:sz w:val="28"/>
          <w:szCs w:val="28"/>
          <w:lang w:val="vi-VN"/>
        </w:rPr>
      </w:pPr>
      <w:r w:rsidRPr="002D38DB">
        <w:rPr>
          <w:sz w:val="28"/>
          <w:szCs w:val="28"/>
          <w:lang w:val="vi-VN"/>
        </w:rPr>
        <w:t xml:space="preserve">+ </w:t>
      </w:r>
      <w:r w:rsidRPr="002D38DB">
        <w:rPr>
          <w:sz w:val="28"/>
          <w:szCs w:val="28"/>
        </w:rPr>
        <w:t>Kiểm tra</w:t>
      </w:r>
      <w:r w:rsidRPr="002D38DB">
        <w:rPr>
          <w:sz w:val="28"/>
          <w:szCs w:val="28"/>
          <w:lang w:val="vi-VN"/>
        </w:rPr>
        <w:t xml:space="preserve"> xác suất </w:t>
      </w:r>
      <w:r w:rsidRPr="002D38DB">
        <w:rPr>
          <w:sz w:val="28"/>
          <w:szCs w:val="28"/>
          <w:lang w:val="en-GB"/>
        </w:rPr>
        <w:t>27/79 máy tính</w:t>
      </w:r>
      <w:r w:rsidRPr="002D38DB">
        <w:rPr>
          <w:rStyle w:val="FootnoteReference"/>
          <w:sz w:val="28"/>
          <w:szCs w:val="28"/>
        </w:rPr>
        <w:footnoteReference w:id="30"/>
      </w:r>
      <w:r w:rsidRPr="002D38DB">
        <w:rPr>
          <w:sz w:val="28"/>
          <w:szCs w:val="28"/>
          <w:lang w:val="en-GB"/>
        </w:rPr>
        <w:t xml:space="preserve"> (</w:t>
      </w:r>
      <w:r w:rsidRPr="002D38DB">
        <w:rPr>
          <w:sz w:val="28"/>
          <w:szCs w:val="28"/>
          <w:lang w:val="vi-VN"/>
        </w:rPr>
        <w:t xml:space="preserve">18/65 </w:t>
      </w:r>
      <w:r w:rsidRPr="002D38DB">
        <w:rPr>
          <w:sz w:val="28"/>
          <w:szCs w:val="28"/>
        </w:rPr>
        <w:t>máy tính phục vụ soạn thảo BMNN,</w:t>
      </w:r>
      <w:r w:rsidRPr="002D38DB">
        <w:rPr>
          <w:sz w:val="28"/>
          <w:szCs w:val="28"/>
          <w:lang w:val="vi-VN"/>
        </w:rPr>
        <w:t xml:space="preserve"> 05</w:t>
      </w:r>
      <w:r w:rsidRPr="002D38DB">
        <w:rPr>
          <w:sz w:val="28"/>
          <w:szCs w:val="28"/>
        </w:rPr>
        <w:t>/</w:t>
      </w:r>
      <w:r w:rsidRPr="002D38DB">
        <w:rPr>
          <w:sz w:val="28"/>
          <w:szCs w:val="28"/>
          <w:lang w:val="vi-VN"/>
        </w:rPr>
        <w:t>10</w:t>
      </w:r>
      <w:r w:rsidRPr="002D38DB">
        <w:rPr>
          <w:sz w:val="28"/>
          <w:szCs w:val="28"/>
        </w:rPr>
        <w:t xml:space="preserve"> máy tính </w:t>
      </w:r>
      <w:r w:rsidRPr="002D38DB">
        <w:rPr>
          <w:sz w:val="28"/>
          <w:szCs w:val="28"/>
          <w:lang w:val="vi-VN"/>
        </w:rPr>
        <w:t>sử dụng quản lý hồ sơ Nghiệp vụ cơ bản</w:t>
      </w:r>
      <w:r w:rsidRPr="002D38DB">
        <w:rPr>
          <w:sz w:val="28"/>
          <w:szCs w:val="28"/>
        </w:rPr>
        <w:t xml:space="preserve"> và </w:t>
      </w:r>
      <w:r w:rsidRPr="002D38DB">
        <w:rPr>
          <w:sz w:val="28"/>
          <w:szCs w:val="28"/>
          <w:lang w:val="vi-VN"/>
        </w:rPr>
        <w:t>04</w:t>
      </w:r>
      <w:r w:rsidRPr="002D38DB">
        <w:rPr>
          <w:sz w:val="28"/>
          <w:szCs w:val="28"/>
        </w:rPr>
        <w:t>/</w:t>
      </w:r>
      <w:r w:rsidRPr="002D38DB">
        <w:rPr>
          <w:sz w:val="28"/>
          <w:szCs w:val="28"/>
          <w:lang w:val="vi-VN"/>
        </w:rPr>
        <w:t xml:space="preserve">04 </w:t>
      </w:r>
      <w:r w:rsidRPr="002D38DB">
        <w:rPr>
          <w:sz w:val="28"/>
          <w:szCs w:val="28"/>
        </w:rPr>
        <w:t xml:space="preserve">máy tính có kết nối </w:t>
      </w:r>
      <w:r w:rsidRPr="002D38DB">
        <w:rPr>
          <w:sz w:val="28"/>
          <w:szCs w:val="28"/>
          <w:lang w:val="vi-VN"/>
        </w:rPr>
        <w:t xml:space="preserve">đường truyền </w:t>
      </w:r>
      <w:r w:rsidRPr="002D38DB">
        <w:rPr>
          <w:sz w:val="28"/>
          <w:szCs w:val="28"/>
          <w:lang w:val="en-GB"/>
        </w:rPr>
        <w:t>thông tin</w:t>
      </w:r>
      <w:r w:rsidRPr="002D38DB">
        <w:rPr>
          <w:sz w:val="28"/>
          <w:szCs w:val="28"/>
        </w:rPr>
        <w:t xml:space="preserve"> nội bộ), ghi nhận:</w:t>
      </w:r>
      <w:r w:rsidRPr="002D38DB">
        <w:rPr>
          <w:sz w:val="28"/>
          <w:szCs w:val="28"/>
          <w:lang w:val="vi-VN"/>
        </w:rPr>
        <w:t xml:space="preserve"> Qua kiểm tra </w:t>
      </w:r>
      <w:r w:rsidRPr="002D38DB">
        <w:rPr>
          <w:rFonts w:eastAsia="Times New Roman"/>
          <w:sz w:val="28"/>
          <w:szCs w:val="28"/>
          <w:lang w:val="vi-VN"/>
        </w:rPr>
        <w:t>các</w:t>
      </w:r>
      <w:r w:rsidRPr="002D38DB">
        <w:rPr>
          <w:rFonts w:eastAsia="Times New Roman"/>
          <w:sz w:val="28"/>
          <w:szCs w:val="28"/>
        </w:rPr>
        <w:t xml:space="preserve"> </w:t>
      </w:r>
      <w:r w:rsidRPr="002D38DB">
        <w:rPr>
          <w:iCs/>
          <w:sz w:val="28"/>
          <w:szCs w:val="28"/>
          <w:lang w:val="nl-NL"/>
        </w:rPr>
        <w:t>máy tính dùng để soạn thảo, lưu trữ BMNN</w:t>
      </w:r>
      <w:r w:rsidRPr="002D38DB">
        <w:rPr>
          <w:iCs/>
          <w:sz w:val="28"/>
          <w:szCs w:val="28"/>
          <w:lang w:val="vi-VN"/>
        </w:rPr>
        <w:t xml:space="preserve"> </w:t>
      </w:r>
      <w:r w:rsidRPr="002D38DB">
        <w:rPr>
          <w:rFonts w:eastAsia="Times New Roman"/>
          <w:sz w:val="28"/>
          <w:szCs w:val="28"/>
        </w:rPr>
        <w:t>chưa phát hiện mất an ninh, an toàn thông tin hay</w:t>
      </w:r>
      <w:r w:rsidRPr="002D38DB">
        <w:rPr>
          <w:rFonts w:eastAsia="Times New Roman"/>
          <w:sz w:val="28"/>
          <w:szCs w:val="28"/>
          <w:lang w:val="vi-VN"/>
        </w:rPr>
        <w:t xml:space="preserve"> lịch sử có </w:t>
      </w:r>
      <w:r w:rsidRPr="002D38DB">
        <w:rPr>
          <w:iCs/>
          <w:sz w:val="28"/>
          <w:szCs w:val="28"/>
          <w:lang w:val="nl-NL"/>
        </w:rPr>
        <w:t>kết nối internet và lộ BMNN trên không gian mạng.</w:t>
      </w:r>
    </w:p>
    <w:p w:rsidR="00203F54" w:rsidRPr="002D38DB" w:rsidRDefault="00203F54" w:rsidP="00A22073">
      <w:pPr>
        <w:spacing w:before="60" w:after="60"/>
        <w:ind w:firstLine="567"/>
        <w:jc w:val="both"/>
        <w:rPr>
          <w:spacing w:val="2"/>
          <w:sz w:val="28"/>
          <w:szCs w:val="28"/>
          <w:lang w:val="vi-VN"/>
        </w:rPr>
      </w:pPr>
      <w:r w:rsidRPr="002D38DB">
        <w:rPr>
          <w:spacing w:val="2"/>
          <w:sz w:val="28"/>
          <w:szCs w:val="28"/>
          <w:lang w:val="vi-VN"/>
        </w:rPr>
        <w:t xml:space="preserve">+ </w:t>
      </w:r>
      <w:r w:rsidRPr="002D38DB">
        <w:rPr>
          <w:spacing w:val="2"/>
          <w:sz w:val="28"/>
          <w:szCs w:val="28"/>
        </w:rPr>
        <w:t xml:space="preserve">Công an </w:t>
      </w:r>
      <w:r w:rsidRPr="002D38DB">
        <w:rPr>
          <w:spacing w:val="2"/>
          <w:sz w:val="28"/>
          <w:szCs w:val="28"/>
          <w:lang w:val="vi-VN"/>
        </w:rPr>
        <w:t xml:space="preserve">04/04 </w:t>
      </w:r>
      <w:r w:rsidRPr="002D38DB">
        <w:rPr>
          <w:spacing w:val="2"/>
          <w:sz w:val="28"/>
          <w:szCs w:val="28"/>
        </w:rPr>
        <w:t>đơn vị</w:t>
      </w:r>
      <w:r w:rsidRPr="002D38DB">
        <w:rPr>
          <w:spacing w:val="2"/>
          <w:sz w:val="28"/>
          <w:szCs w:val="28"/>
          <w:lang w:val="vi-VN"/>
        </w:rPr>
        <w:t xml:space="preserve"> </w:t>
      </w:r>
      <w:r w:rsidRPr="002D38DB">
        <w:rPr>
          <w:spacing w:val="2"/>
          <w:sz w:val="28"/>
          <w:szCs w:val="28"/>
        </w:rPr>
        <w:t>được trang bị</w:t>
      </w:r>
      <w:r w:rsidRPr="002D38DB">
        <w:rPr>
          <w:spacing w:val="2"/>
          <w:sz w:val="28"/>
          <w:szCs w:val="28"/>
          <w:lang w:val="vi-VN"/>
        </w:rPr>
        <w:t xml:space="preserve"> 40 thiết bị an toàn cơ yếu (PA03: 04, </w:t>
      </w:r>
      <w:r w:rsidRPr="002D38DB">
        <w:rPr>
          <w:spacing w:val="2"/>
          <w:sz w:val="28"/>
          <w:szCs w:val="28"/>
          <w:lang w:val="vi-VN"/>
        </w:rPr>
        <w:lastRenderedPageBreak/>
        <w:t>PA05: 05, PC09: 16, PK02: 15)</w:t>
      </w:r>
      <w:r w:rsidRPr="002D38DB">
        <w:rPr>
          <w:rStyle w:val="FootnoteReference"/>
          <w:spacing w:val="2"/>
          <w:sz w:val="28"/>
          <w:szCs w:val="28"/>
          <w:lang w:val="vi-VN"/>
        </w:rPr>
        <w:footnoteReference w:id="31"/>
      </w:r>
      <w:r w:rsidRPr="002D38DB">
        <w:rPr>
          <w:spacing w:val="2"/>
          <w:sz w:val="28"/>
          <w:szCs w:val="28"/>
          <w:lang w:val="vi-VN"/>
        </w:rPr>
        <w:t xml:space="preserve">, gồm: </w:t>
      </w:r>
      <w:r w:rsidRPr="002D38DB">
        <w:rPr>
          <w:sz w:val="28"/>
          <w:szCs w:val="28"/>
          <w:lang w:val="vi-VN"/>
        </w:rPr>
        <w:t>14</w:t>
      </w:r>
      <w:r w:rsidRPr="002D38DB">
        <w:rPr>
          <w:sz w:val="28"/>
          <w:szCs w:val="28"/>
        </w:rPr>
        <w:t xml:space="preserve"> USB Token mã hoá; </w:t>
      </w:r>
      <w:r w:rsidRPr="002D38DB">
        <w:rPr>
          <w:sz w:val="28"/>
          <w:szCs w:val="28"/>
          <w:lang w:val="vi-VN"/>
        </w:rPr>
        <w:t>16</w:t>
      </w:r>
      <w:r w:rsidRPr="002D38DB">
        <w:rPr>
          <w:sz w:val="28"/>
          <w:szCs w:val="28"/>
        </w:rPr>
        <w:t xml:space="preserve"> USB DC</w:t>
      </w:r>
      <w:r w:rsidRPr="002D38DB">
        <w:rPr>
          <w:sz w:val="28"/>
          <w:szCs w:val="28"/>
          <w:lang w:val="vi-VN"/>
        </w:rPr>
        <w:t>-02M.19 an toàn cơ yếu</w:t>
      </w:r>
      <w:r w:rsidRPr="002D38DB">
        <w:rPr>
          <w:sz w:val="28"/>
          <w:szCs w:val="28"/>
        </w:rPr>
        <w:t>; ngoài ra,</w:t>
      </w:r>
      <w:r w:rsidRPr="002D38DB">
        <w:rPr>
          <w:sz w:val="28"/>
          <w:szCs w:val="28"/>
          <w:lang w:val="vi-VN"/>
        </w:rPr>
        <w:t xml:space="preserve"> </w:t>
      </w:r>
      <w:r w:rsidRPr="002D38DB">
        <w:rPr>
          <w:spacing w:val="2"/>
          <w:sz w:val="28"/>
          <w:szCs w:val="28"/>
          <w:lang w:val="vi-VN"/>
        </w:rPr>
        <w:t>08 USB đăng ký an toàn (PA06 quét, dán tem an toàn), 01 USB đăng ký an toàn (mua cục H04), 01 ổ cứng di động đã được PA06 quét, dán tem an toàn dùng lưu trữ tài liệu giám định</w:t>
      </w:r>
      <w:r w:rsidRPr="002D38DB">
        <w:rPr>
          <w:spacing w:val="2"/>
          <w:sz w:val="28"/>
          <w:szCs w:val="28"/>
          <w:lang w:val="en-GB"/>
        </w:rPr>
        <w:t xml:space="preserve">. </w:t>
      </w:r>
      <w:r w:rsidRPr="002D38DB">
        <w:rPr>
          <w:spacing w:val="2"/>
          <w:sz w:val="28"/>
          <w:szCs w:val="28"/>
          <w:lang w:val="vi-VN"/>
        </w:rPr>
        <w:t>Qua kiểm tra chưa phát hiện làm mất hay lộ BMNN.</w:t>
      </w:r>
    </w:p>
    <w:p w:rsidR="00203F54" w:rsidRPr="002D38DB" w:rsidRDefault="00203F54" w:rsidP="00A22073">
      <w:pPr>
        <w:spacing w:before="60" w:after="60"/>
        <w:ind w:firstLine="567"/>
        <w:jc w:val="both"/>
        <w:rPr>
          <w:sz w:val="28"/>
          <w:szCs w:val="28"/>
        </w:rPr>
      </w:pPr>
      <w:r w:rsidRPr="002D38DB">
        <w:rPr>
          <w:spacing w:val="2"/>
          <w:sz w:val="28"/>
          <w:szCs w:val="28"/>
          <w:lang w:val="vi-VN"/>
        </w:rPr>
        <w:t xml:space="preserve">+ Công an 04/04 đơn vị </w:t>
      </w:r>
      <w:r w:rsidRPr="002D38DB">
        <w:rPr>
          <w:spacing w:val="2"/>
          <w:sz w:val="28"/>
          <w:szCs w:val="28"/>
          <w:lang w:val="en-GB"/>
        </w:rPr>
        <w:t xml:space="preserve">có </w:t>
      </w:r>
      <w:r w:rsidRPr="002D38DB">
        <w:rPr>
          <w:spacing w:val="2"/>
          <w:sz w:val="28"/>
          <w:szCs w:val="28"/>
          <w:lang w:val="vi-VN"/>
        </w:rPr>
        <w:t>s</w:t>
      </w:r>
      <w:r w:rsidRPr="002D38DB">
        <w:rPr>
          <w:sz w:val="28"/>
          <w:szCs w:val="28"/>
          <w:lang w:val="vi-VN"/>
        </w:rPr>
        <w:t>ử dụng</w:t>
      </w:r>
      <w:r w:rsidRPr="002D38DB">
        <w:rPr>
          <w:sz w:val="28"/>
          <w:szCs w:val="28"/>
          <w:lang w:val="en-GB"/>
        </w:rPr>
        <w:t xml:space="preserve"> các</w:t>
      </w:r>
      <w:r w:rsidRPr="002D38DB">
        <w:rPr>
          <w:sz w:val="28"/>
          <w:szCs w:val="28"/>
          <w:lang w:val="vi-VN"/>
        </w:rPr>
        <w:t xml:space="preserve"> </w:t>
      </w:r>
      <w:r w:rsidRPr="002D38DB">
        <w:rPr>
          <w:iCs/>
          <w:sz w:val="28"/>
          <w:szCs w:val="28"/>
          <w:lang w:val="pt-BR"/>
        </w:rPr>
        <w:t>thiết bị cơ yếu</w:t>
      </w:r>
      <w:r w:rsidRPr="002D38DB">
        <w:rPr>
          <w:iCs/>
          <w:sz w:val="28"/>
          <w:szCs w:val="28"/>
          <w:lang w:val="vi-VN"/>
        </w:rPr>
        <w:t xml:space="preserve"> (</w:t>
      </w:r>
      <w:r w:rsidRPr="002D38DB">
        <w:rPr>
          <w:spacing w:val="2"/>
          <w:sz w:val="28"/>
          <w:szCs w:val="28"/>
          <w:lang w:val="vi-VN"/>
        </w:rPr>
        <w:t xml:space="preserve">USB cơ yếu, USB an toàn) </w:t>
      </w:r>
      <w:r w:rsidRPr="002D38DB">
        <w:rPr>
          <w:sz w:val="28"/>
          <w:szCs w:val="28"/>
        </w:rPr>
        <w:t>nhằm phục vụ việc sao chép các văn bản, tài liệu có nội dung BMNN và</w:t>
      </w:r>
      <w:r w:rsidRPr="002D38DB">
        <w:rPr>
          <w:sz w:val="28"/>
          <w:szCs w:val="28"/>
          <w:lang w:val="vi-VN"/>
        </w:rPr>
        <w:t xml:space="preserve"> </w:t>
      </w:r>
      <w:r w:rsidRPr="002D38DB">
        <w:rPr>
          <w:rFonts w:eastAsia="Times New Roman"/>
          <w:sz w:val="28"/>
          <w:szCs w:val="28"/>
        </w:rPr>
        <w:t xml:space="preserve">gửi văn bản trong Công an tỉnh; riêng đối với các văn bản có nội dung BMNN thì các đơn vị thực hiện </w:t>
      </w:r>
      <w:r w:rsidRPr="002D38DB">
        <w:rPr>
          <w:sz w:val="28"/>
          <w:szCs w:val="28"/>
        </w:rPr>
        <w:t>mã hóa cơ trước khi gửi qua đường truyền nội bộ Công an tỉnh</w:t>
      </w:r>
      <w:r w:rsidRPr="002D38DB">
        <w:rPr>
          <w:sz w:val="28"/>
          <w:szCs w:val="28"/>
          <w:lang w:val="vi-VN"/>
        </w:rPr>
        <w:t xml:space="preserve">, </w:t>
      </w:r>
      <w:r w:rsidRPr="002D38DB">
        <w:rPr>
          <w:spacing w:val="2"/>
          <w:sz w:val="28"/>
          <w:szCs w:val="28"/>
        </w:rPr>
        <w:t>việc sử dụng, bảo quản các thiết bị</w:t>
      </w:r>
      <w:r w:rsidRPr="002D38DB">
        <w:rPr>
          <w:sz w:val="28"/>
          <w:szCs w:val="28"/>
        </w:rPr>
        <w:t xml:space="preserve"> đảm bảo </w:t>
      </w:r>
      <w:r w:rsidRPr="002D38DB">
        <w:rPr>
          <w:spacing w:val="2"/>
          <w:sz w:val="28"/>
          <w:szCs w:val="28"/>
        </w:rPr>
        <w:t>theo quy định</w:t>
      </w:r>
      <w:r w:rsidRPr="002D38DB">
        <w:rPr>
          <w:iCs/>
          <w:sz w:val="28"/>
          <w:szCs w:val="28"/>
        </w:rPr>
        <w:t>.</w:t>
      </w:r>
    </w:p>
    <w:p w:rsidR="00203F54" w:rsidRPr="002D38DB" w:rsidRDefault="00203F54" w:rsidP="00A22073">
      <w:pPr>
        <w:spacing w:before="60" w:after="60"/>
        <w:ind w:firstLine="567"/>
        <w:jc w:val="both"/>
        <w:rPr>
          <w:b/>
          <w:i/>
          <w:spacing w:val="-2"/>
          <w:sz w:val="28"/>
          <w:szCs w:val="28"/>
          <w:highlight w:val="yellow"/>
        </w:rPr>
      </w:pPr>
      <w:r w:rsidRPr="002D38DB">
        <w:rPr>
          <w:b/>
          <w:i/>
          <w:sz w:val="28"/>
          <w:szCs w:val="28"/>
          <w:lang w:val="nl-NL"/>
        </w:rPr>
        <w:t>2.2. Hạn chế, khuyết điểm</w:t>
      </w:r>
    </w:p>
    <w:p w:rsidR="00203F54" w:rsidRPr="002D38DB" w:rsidRDefault="00203F54" w:rsidP="00A22073">
      <w:pPr>
        <w:spacing w:before="60" w:after="60"/>
        <w:ind w:firstLine="567"/>
        <w:jc w:val="both"/>
        <w:rPr>
          <w:sz w:val="28"/>
          <w:szCs w:val="28"/>
          <w:lang w:val="vi-VN"/>
        </w:rPr>
      </w:pPr>
      <w:r w:rsidRPr="002D38DB">
        <w:rPr>
          <w:sz w:val="28"/>
          <w:szCs w:val="28"/>
          <w:lang w:val="vi-VN"/>
        </w:rPr>
        <w:t xml:space="preserve">(1) PA03: </w:t>
      </w:r>
    </w:p>
    <w:p w:rsidR="00203F54" w:rsidRPr="002D38DB" w:rsidRDefault="00203F54" w:rsidP="00A22073">
      <w:pPr>
        <w:spacing w:before="60" w:after="60"/>
        <w:ind w:firstLine="567"/>
        <w:jc w:val="both"/>
        <w:rPr>
          <w:spacing w:val="-4"/>
          <w:sz w:val="28"/>
          <w:szCs w:val="28"/>
          <w:lang w:val="nl-NL"/>
        </w:rPr>
      </w:pPr>
      <w:r w:rsidRPr="002D38DB">
        <w:rPr>
          <w:spacing w:val="-4"/>
          <w:sz w:val="28"/>
          <w:szCs w:val="28"/>
          <w:lang w:val="vi-VN"/>
        </w:rPr>
        <w:t xml:space="preserve">(1.1) </w:t>
      </w:r>
      <w:r w:rsidRPr="002D38DB">
        <w:rPr>
          <w:spacing w:val="-4"/>
          <w:sz w:val="28"/>
          <w:szCs w:val="28"/>
          <w:lang w:val="nl-NL"/>
        </w:rPr>
        <w:t>0</w:t>
      </w:r>
      <w:r w:rsidRPr="002D38DB">
        <w:rPr>
          <w:spacing w:val="-4"/>
          <w:sz w:val="28"/>
          <w:szCs w:val="28"/>
        </w:rPr>
        <w:t>2</w:t>
      </w:r>
      <w:r w:rsidRPr="002D38DB">
        <w:rPr>
          <w:spacing w:val="-4"/>
          <w:sz w:val="28"/>
          <w:szCs w:val="28"/>
          <w:lang w:val="nl-NL"/>
        </w:rPr>
        <w:t xml:space="preserve"> tập hồ sơ “văn bản mật đến”</w:t>
      </w:r>
      <w:r w:rsidRPr="002D38DB">
        <w:rPr>
          <w:spacing w:val="-4"/>
          <w:sz w:val="28"/>
          <w:szCs w:val="28"/>
          <w:lang w:val="vi-VN"/>
        </w:rPr>
        <w:t xml:space="preserve"> chưa</w:t>
      </w:r>
      <w:r w:rsidRPr="002D38DB">
        <w:rPr>
          <w:spacing w:val="-4"/>
          <w:sz w:val="28"/>
          <w:szCs w:val="28"/>
          <w:lang w:val="nl-NL"/>
        </w:rPr>
        <w:t xml:space="preserve"> </w:t>
      </w:r>
      <w:r w:rsidRPr="002D38DB">
        <w:rPr>
          <w:spacing w:val="-4"/>
          <w:sz w:val="28"/>
          <w:szCs w:val="28"/>
          <w:lang w:val="vi-VN"/>
        </w:rPr>
        <w:t xml:space="preserve">sắp xếp theo </w:t>
      </w:r>
      <w:r w:rsidRPr="002D38DB">
        <w:rPr>
          <w:spacing w:val="-4"/>
          <w:sz w:val="28"/>
          <w:szCs w:val="28"/>
          <w:lang w:val="nl-NL"/>
        </w:rPr>
        <w:t>từng độ mật</w:t>
      </w:r>
      <w:r w:rsidRPr="002D38DB">
        <w:rPr>
          <w:spacing w:val="-4"/>
          <w:sz w:val="28"/>
          <w:szCs w:val="28"/>
          <w:lang w:val="vi-VN"/>
        </w:rPr>
        <w:t xml:space="preserve"> có trong hồ sơ</w:t>
      </w:r>
      <w:r w:rsidRPr="002D38DB">
        <w:rPr>
          <w:spacing w:val="-4"/>
          <w:sz w:val="28"/>
          <w:szCs w:val="28"/>
          <w:lang w:val="nl-NL"/>
        </w:rPr>
        <w:t xml:space="preserve"> </w:t>
      </w:r>
      <w:r w:rsidRPr="002D38DB">
        <w:rPr>
          <w:spacing w:val="-4"/>
          <w:sz w:val="28"/>
          <w:szCs w:val="28"/>
          <w:lang w:val="vi-VN"/>
        </w:rPr>
        <w:t xml:space="preserve">theo quy định </w:t>
      </w:r>
      <w:r w:rsidRPr="002D38DB">
        <w:rPr>
          <w:spacing w:val="-4"/>
          <w:sz w:val="28"/>
          <w:szCs w:val="28"/>
          <w:lang w:val="nl-NL"/>
        </w:rPr>
        <w:t xml:space="preserve">tại </w:t>
      </w:r>
      <w:r w:rsidRPr="002D38DB">
        <w:rPr>
          <w:spacing w:val="-4"/>
          <w:sz w:val="28"/>
          <w:szCs w:val="28"/>
        </w:rPr>
        <w:t>khoản 1 Điều 5 Thông tư số 104/2021/TT-BCA ngày 08/11/2021 quy định của Bộ Công an về công tác bảo vệ BMNN trong CAND</w:t>
      </w:r>
      <w:r w:rsidRPr="002D38DB">
        <w:rPr>
          <w:spacing w:val="-4"/>
          <w:sz w:val="28"/>
          <w:szCs w:val="28"/>
          <w:lang w:val="nl-NL"/>
        </w:rPr>
        <w:t>.</w:t>
      </w:r>
    </w:p>
    <w:p w:rsidR="00203F54" w:rsidRPr="002D38DB" w:rsidRDefault="00203F54" w:rsidP="00A22073">
      <w:pPr>
        <w:spacing w:before="60" w:after="60"/>
        <w:ind w:firstLine="567"/>
        <w:jc w:val="both"/>
        <w:rPr>
          <w:spacing w:val="-4"/>
          <w:sz w:val="28"/>
          <w:szCs w:val="28"/>
        </w:rPr>
      </w:pPr>
      <w:r w:rsidRPr="002D38DB">
        <w:rPr>
          <w:spacing w:val="-4"/>
          <w:sz w:val="28"/>
          <w:szCs w:val="28"/>
          <w:lang w:val="vi-VN"/>
        </w:rPr>
        <w:t xml:space="preserve">(1.2) </w:t>
      </w:r>
      <w:r w:rsidRPr="002D38DB">
        <w:rPr>
          <w:spacing w:val="-4"/>
          <w:sz w:val="28"/>
          <w:szCs w:val="28"/>
        </w:rPr>
        <w:t>01/45 văn bản mật đi</w:t>
      </w:r>
      <w:r w:rsidRPr="002D38DB">
        <w:rPr>
          <w:rStyle w:val="FootnoteReference"/>
          <w:spacing w:val="-4"/>
          <w:sz w:val="28"/>
          <w:szCs w:val="28"/>
        </w:rPr>
        <w:footnoteReference w:id="32"/>
      </w:r>
      <w:r w:rsidRPr="002D38DB">
        <w:rPr>
          <w:spacing w:val="-4"/>
          <w:sz w:val="28"/>
          <w:szCs w:val="28"/>
        </w:rPr>
        <w:t xml:space="preserve"> tại mục nơi nhận không xác định “được phép sao chụp” hay “không được phép sao chụp”; 02 văn bản mật đi</w:t>
      </w:r>
      <w:r w:rsidRPr="002D38DB">
        <w:rPr>
          <w:rStyle w:val="FootnoteReference"/>
          <w:spacing w:val="-4"/>
          <w:sz w:val="28"/>
          <w:szCs w:val="28"/>
        </w:rPr>
        <w:footnoteReference w:id="33"/>
      </w:r>
      <w:r w:rsidRPr="002D38DB">
        <w:rPr>
          <w:spacing w:val="-4"/>
          <w:sz w:val="28"/>
          <w:szCs w:val="28"/>
        </w:rPr>
        <w:t xml:space="preserve"> tại Phiếu đề xuất độ mật chưa được lãnh đạo duyệt ký </w:t>
      </w:r>
      <w:r w:rsidRPr="002D38DB">
        <w:rPr>
          <w:spacing w:val="-4"/>
          <w:sz w:val="28"/>
          <w:szCs w:val="28"/>
          <w:lang w:val="vi-VN"/>
        </w:rPr>
        <w:t xml:space="preserve">là </w:t>
      </w:r>
      <w:r w:rsidRPr="002D38DB">
        <w:rPr>
          <w:spacing w:val="-4"/>
          <w:sz w:val="28"/>
          <w:szCs w:val="28"/>
        </w:rPr>
        <w:t>chưa</w:t>
      </w:r>
      <w:r w:rsidRPr="002D38DB">
        <w:rPr>
          <w:spacing w:val="-4"/>
          <w:sz w:val="28"/>
          <w:szCs w:val="28"/>
          <w:lang w:val="vi-VN"/>
        </w:rPr>
        <w:t xml:space="preserve"> đúng theo </w:t>
      </w:r>
      <w:r w:rsidRPr="002D38DB">
        <w:rPr>
          <w:spacing w:val="-4"/>
          <w:sz w:val="28"/>
          <w:szCs w:val="28"/>
        </w:rPr>
        <w:t>quy định tại điểm a khoản 3 Điều 3 Thông tư số 104/2021/TT-BCA ngày 08/11/2021 của Bộ Công an.</w:t>
      </w:r>
    </w:p>
    <w:p w:rsidR="00203F54" w:rsidRPr="002D38DB" w:rsidRDefault="00203F54" w:rsidP="00A22073">
      <w:pPr>
        <w:spacing w:before="60" w:after="60"/>
        <w:ind w:firstLine="567"/>
        <w:jc w:val="both"/>
        <w:rPr>
          <w:sz w:val="28"/>
          <w:szCs w:val="28"/>
        </w:rPr>
      </w:pPr>
      <w:r w:rsidRPr="002D38DB">
        <w:rPr>
          <w:sz w:val="28"/>
          <w:szCs w:val="28"/>
          <w:lang w:val="vi-VN"/>
        </w:rPr>
        <w:t xml:space="preserve">(1.3) </w:t>
      </w:r>
      <w:r w:rsidRPr="002D38DB">
        <w:rPr>
          <w:sz w:val="28"/>
          <w:szCs w:val="28"/>
        </w:rPr>
        <w:t>01 văn bản mật</w:t>
      </w:r>
      <w:r w:rsidRPr="002D38DB">
        <w:rPr>
          <w:rStyle w:val="FootnoteReference"/>
          <w:sz w:val="28"/>
          <w:szCs w:val="28"/>
        </w:rPr>
        <w:footnoteReference w:id="34"/>
      </w:r>
      <w:r w:rsidRPr="002D38DB">
        <w:rPr>
          <w:sz w:val="28"/>
          <w:szCs w:val="28"/>
        </w:rPr>
        <w:t xml:space="preserve"> thực hiện quy trình sao y trên tài liệu (phô tô) kèm theo văn bản chính có độ mật là chưa đúng theo </w:t>
      </w:r>
      <w:r w:rsidRPr="002D38DB">
        <w:rPr>
          <w:sz w:val="28"/>
          <w:szCs w:val="28"/>
          <w:lang w:val="nl-NL"/>
        </w:rPr>
        <w:t xml:space="preserve">quy định tại Điều 4 </w:t>
      </w:r>
      <w:r w:rsidRPr="002D38DB">
        <w:rPr>
          <w:sz w:val="28"/>
          <w:szCs w:val="28"/>
        </w:rPr>
        <w:t>Thông tư số 104/2021/TT-BCA ngày 08/11/2021 của Bộ Công an</w:t>
      </w:r>
      <w:r w:rsidRPr="002D38DB">
        <w:rPr>
          <w:sz w:val="28"/>
          <w:szCs w:val="28"/>
          <w:lang w:val="vi-VN"/>
        </w:rPr>
        <w:t>.</w:t>
      </w:r>
    </w:p>
    <w:p w:rsidR="00203F54" w:rsidRPr="002D38DB" w:rsidRDefault="00203F54" w:rsidP="00A22073">
      <w:pPr>
        <w:spacing w:before="60" w:after="60"/>
        <w:ind w:firstLine="567"/>
        <w:jc w:val="both"/>
        <w:rPr>
          <w:sz w:val="28"/>
          <w:szCs w:val="28"/>
        </w:rPr>
      </w:pPr>
      <w:r w:rsidRPr="002D38DB">
        <w:rPr>
          <w:sz w:val="28"/>
          <w:szCs w:val="28"/>
          <w:lang w:val="vi-VN"/>
        </w:rPr>
        <w:t xml:space="preserve">(1.4) </w:t>
      </w:r>
      <w:r w:rsidRPr="002D38DB">
        <w:rPr>
          <w:sz w:val="28"/>
          <w:szCs w:val="28"/>
        </w:rPr>
        <w:t>Sổ đăng ký BMNN “đến” năm 2023 ghi chưa đầy đủ nội dung theo từng cột, mục.</w:t>
      </w:r>
    </w:p>
    <w:p w:rsidR="00203F54" w:rsidRPr="002D38DB" w:rsidRDefault="00203F54" w:rsidP="00A22073">
      <w:pPr>
        <w:spacing w:before="60" w:after="60"/>
        <w:ind w:firstLine="567"/>
        <w:jc w:val="both"/>
        <w:rPr>
          <w:spacing w:val="-6"/>
          <w:sz w:val="28"/>
          <w:szCs w:val="28"/>
        </w:rPr>
      </w:pPr>
      <w:r w:rsidRPr="002D38DB">
        <w:rPr>
          <w:spacing w:val="-6"/>
          <w:sz w:val="28"/>
          <w:szCs w:val="28"/>
          <w:lang w:val="vi-VN"/>
        </w:rPr>
        <w:t xml:space="preserve">(1.5) </w:t>
      </w:r>
      <w:r w:rsidRPr="002D38DB">
        <w:rPr>
          <w:iCs/>
          <w:spacing w:val="-6"/>
          <w:sz w:val="28"/>
          <w:szCs w:val="28"/>
          <w:lang w:val="nl-NL"/>
        </w:rPr>
        <w:t>01 máy tính (</w:t>
      </w:r>
      <w:r w:rsidRPr="002D38DB">
        <w:rPr>
          <w:spacing w:val="-6"/>
          <w:sz w:val="28"/>
          <w:szCs w:val="28"/>
        </w:rPr>
        <w:t xml:space="preserve">Đội 3) </w:t>
      </w:r>
      <w:r w:rsidRPr="002D38DB">
        <w:rPr>
          <w:iCs/>
          <w:spacing w:val="-6"/>
          <w:sz w:val="28"/>
          <w:szCs w:val="28"/>
          <w:lang w:val="nl-NL"/>
        </w:rPr>
        <w:t>dùng để soạn thảo, lưu trữ BMNN (từ ngày 01/01/2022 đến thời điểm kiểm tra) có lịch sử kết nối với 40 thiết bị ngoại vi (USB)</w:t>
      </w:r>
      <w:r w:rsidRPr="002D38DB">
        <w:rPr>
          <w:rStyle w:val="FootnoteReference"/>
          <w:iCs/>
          <w:spacing w:val="-6"/>
          <w:sz w:val="28"/>
          <w:szCs w:val="28"/>
          <w:lang w:val="nl-NL"/>
        </w:rPr>
        <w:footnoteReference w:id="35"/>
      </w:r>
      <w:r w:rsidRPr="002D38DB">
        <w:rPr>
          <w:spacing w:val="-6"/>
          <w:sz w:val="28"/>
          <w:szCs w:val="28"/>
        </w:rPr>
        <w:t>.</w:t>
      </w:r>
      <w:r w:rsidRPr="002D38DB">
        <w:rPr>
          <w:i/>
          <w:spacing w:val="-6"/>
          <w:sz w:val="28"/>
          <w:szCs w:val="28"/>
        </w:rPr>
        <w:t xml:space="preserve"> </w:t>
      </w:r>
    </w:p>
    <w:p w:rsidR="00203F54" w:rsidRPr="002D38DB" w:rsidRDefault="00203F54" w:rsidP="00A22073">
      <w:pPr>
        <w:spacing w:before="60" w:after="60"/>
        <w:ind w:firstLine="567"/>
        <w:jc w:val="both"/>
        <w:rPr>
          <w:spacing w:val="-2"/>
          <w:sz w:val="28"/>
          <w:szCs w:val="28"/>
          <w:lang w:val="vi-VN"/>
        </w:rPr>
      </w:pPr>
      <w:r w:rsidRPr="002D38DB">
        <w:rPr>
          <w:spacing w:val="-2"/>
          <w:sz w:val="28"/>
          <w:szCs w:val="28"/>
          <w:lang w:val="vi-VN"/>
        </w:rPr>
        <w:t xml:space="preserve">(2) PC09: </w:t>
      </w:r>
    </w:p>
    <w:p w:rsidR="00203F54" w:rsidRPr="002D38DB" w:rsidRDefault="00203F54" w:rsidP="00A22073">
      <w:pPr>
        <w:spacing w:before="60" w:after="60"/>
        <w:ind w:firstLine="567"/>
        <w:jc w:val="both"/>
        <w:rPr>
          <w:rFonts w:eastAsia="Calibri"/>
          <w:sz w:val="28"/>
          <w:szCs w:val="28"/>
        </w:rPr>
      </w:pPr>
      <w:r w:rsidRPr="002D38DB">
        <w:rPr>
          <w:rFonts w:eastAsia="Calibri"/>
          <w:sz w:val="28"/>
          <w:szCs w:val="28"/>
          <w:lang w:val="vi-VN"/>
        </w:rPr>
        <w:t>(2.1)</w:t>
      </w:r>
      <w:r w:rsidRPr="002D38DB">
        <w:rPr>
          <w:rFonts w:eastAsia="Calibri"/>
          <w:sz w:val="28"/>
          <w:szCs w:val="28"/>
        </w:rPr>
        <w:t xml:space="preserve"> 02 văn bản đến độ Tuyệ</w:t>
      </w:r>
      <w:r w:rsidRPr="002D38DB">
        <w:rPr>
          <w:sz w:val="28"/>
          <w:szCs w:val="28"/>
        </w:rPr>
        <w:t>t m</w:t>
      </w:r>
      <w:r w:rsidRPr="002D38DB">
        <w:rPr>
          <w:rFonts w:eastAsia="Calibri"/>
          <w:sz w:val="28"/>
          <w:szCs w:val="28"/>
        </w:rPr>
        <w:t>ật</w:t>
      </w:r>
      <w:r w:rsidRPr="002D38DB">
        <w:rPr>
          <w:rStyle w:val="FootnoteReference"/>
          <w:rFonts w:eastAsia="Calibri"/>
          <w:sz w:val="28"/>
          <w:szCs w:val="28"/>
        </w:rPr>
        <w:footnoteReference w:id="36"/>
      </w:r>
      <w:r w:rsidRPr="002D38DB">
        <w:rPr>
          <w:rFonts w:eastAsia="Calibri"/>
          <w:sz w:val="28"/>
          <w:szCs w:val="28"/>
        </w:rPr>
        <w:t xml:space="preserve"> ghi trích yếu nội dung vào phần mềm </w:t>
      </w:r>
      <w:r w:rsidRPr="002D38DB">
        <w:rPr>
          <w:rFonts w:eastAsia="Calibri"/>
          <w:sz w:val="28"/>
          <w:szCs w:val="28"/>
        </w:rPr>
        <w:lastRenderedPageBreak/>
        <w:t>quản lý văn bản mật đến</w:t>
      </w:r>
      <w:r w:rsidRPr="002D38DB">
        <w:rPr>
          <w:sz w:val="28"/>
          <w:szCs w:val="28"/>
        </w:rPr>
        <w:t>,</w:t>
      </w:r>
      <w:r w:rsidRPr="002D38DB">
        <w:rPr>
          <w:rFonts w:eastAsia="Calibri"/>
          <w:sz w:val="28"/>
          <w:szCs w:val="28"/>
        </w:rPr>
        <w:t xml:space="preserve"> chưa đúng theo quy định tại điể</w:t>
      </w:r>
      <w:r w:rsidRPr="002D38DB">
        <w:rPr>
          <w:sz w:val="28"/>
          <w:szCs w:val="28"/>
        </w:rPr>
        <w:t>m a</w:t>
      </w:r>
      <w:r w:rsidRPr="002D38DB">
        <w:rPr>
          <w:rFonts w:eastAsia="Calibri"/>
          <w:sz w:val="28"/>
          <w:szCs w:val="28"/>
        </w:rPr>
        <w:t xml:space="preserve"> khoản 1 Điều 4 </w:t>
      </w:r>
      <w:r w:rsidRPr="002D38DB">
        <w:rPr>
          <w:rFonts w:eastAsia="Calibri"/>
          <w:sz w:val="28"/>
          <w:szCs w:val="28"/>
          <w:lang w:val="nl-NL"/>
        </w:rPr>
        <w:t>Nghị định 26/2020/NĐ-CP ngày 28/02/2020 của Chính phủ</w:t>
      </w:r>
      <w:r w:rsidRPr="002D38DB">
        <w:rPr>
          <w:sz w:val="28"/>
          <w:szCs w:val="28"/>
        </w:rPr>
        <w:t>.</w:t>
      </w:r>
    </w:p>
    <w:p w:rsidR="00203F54" w:rsidRPr="002D38DB" w:rsidRDefault="00203F54" w:rsidP="00A22073">
      <w:pPr>
        <w:spacing w:before="60" w:after="60"/>
        <w:ind w:firstLine="567"/>
        <w:jc w:val="both"/>
        <w:rPr>
          <w:rFonts w:eastAsia="Calibri"/>
          <w:sz w:val="28"/>
          <w:szCs w:val="28"/>
          <w:lang w:val="nl-NL"/>
        </w:rPr>
      </w:pPr>
      <w:r w:rsidRPr="002D38DB">
        <w:rPr>
          <w:rFonts w:eastAsia="Calibri"/>
          <w:sz w:val="28"/>
          <w:szCs w:val="28"/>
          <w:lang w:val="vi-VN"/>
        </w:rPr>
        <w:t xml:space="preserve">(2.2) </w:t>
      </w:r>
      <w:r w:rsidRPr="002D38DB">
        <w:rPr>
          <w:rFonts w:eastAsia="Calibri"/>
          <w:sz w:val="28"/>
          <w:szCs w:val="28"/>
          <w:lang w:val="nl-NL"/>
        </w:rPr>
        <w:t>0</w:t>
      </w:r>
      <w:r w:rsidRPr="002D38DB">
        <w:rPr>
          <w:rFonts w:eastAsia="Calibri"/>
          <w:sz w:val="28"/>
          <w:szCs w:val="28"/>
        </w:rPr>
        <w:t>2</w:t>
      </w:r>
      <w:r w:rsidRPr="002D38DB">
        <w:rPr>
          <w:rFonts w:eastAsia="Calibri"/>
          <w:sz w:val="28"/>
          <w:szCs w:val="28"/>
          <w:lang w:val="nl-NL"/>
        </w:rPr>
        <w:t xml:space="preserve"> tập hồ sơ văn bản mật đến</w:t>
      </w:r>
      <w:r w:rsidRPr="002D38DB">
        <w:rPr>
          <w:rFonts w:eastAsia="Calibri"/>
          <w:sz w:val="28"/>
          <w:szCs w:val="28"/>
          <w:lang w:val="vi-VN"/>
        </w:rPr>
        <w:t xml:space="preserve"> chưa</w:t>
      </w:r>
      <w:r w:rsidRPr="002D38DB">
        <w:rPr>
          <w:rFonts w:eastAsia="Calibri"/>
          <w:sz w:val="28"/>
          <w:szCs w:val="28"/>
          <w:lang w:val="nl-NL"/>
        </w:rPr>
        <w:t xml:space="preserve"> </w:t>
      </w:r>
      <w:r w:rsidRPr="002D38DB">
        <w:rPr>
          <w:rFonts w:eastAsia="Calibri"/>
          <w:sz w:val="28"/>
          <w:szCs w:val="28"/>
          <w:lang w:val="vi-VN"/>
        </w:rPr>
        <w:t xml:space="preserve">sắp xếp </w:t>
      </w:r>
      <w:r w:rsidRPr="002D38DB">
        <w:rPr>
          <w:rFonts w:eastAsia="Calibri"/>
          <w:sz w:val="28"/>
          <w:szCs w:val="28"/>
          <w:lang w:val="nl-NL"/>
        </w:rPr>
        <w:t xml:space="preserve">trình tự </w:t>
      </w:r>
      <w:r w:rsidRPr="002D38DB">
        <w:rPr>
          <w:rFonts w:eastAsia="Calibri"/>
          <w:sz w:val="28"/>
          <w:szCs w:val="28"/>
          <w:lang w:val="vi-VN"/>
        </w:rPr>
        <w:t xml:space="preserve">theo </w:t>
      </w:r>
      <w:r w:rsidRPr="002D38DB">
        <w:rPr>
          <w:rFonts w:eastAsia="Calibri"/>
          <w:sz w:val="28"/>
          <w:szCs w:val="28"/>
          <w:lang w:val="nl-NL"/>
        </w:rPr>
        <w:t>thời gian</w:t>
      </w:r>
      <w:r w:rsidRPr="002D38DB">
        <w:rPr>
          <w:rFonts w:eastAsia="Calibri"/>
          <w:sz w:val="28"/>
          <w:szCs w:val="28"/>
          <w:lang w:val="vi-VN"/>
        </w:rPr>
        <w:t xml:space="preserve">, chưa đánh số thứ tự, </w:t>
      </w:r>
      <w:r w:rsidRPr="002D38DB">
        <w:rPr>
          <w:rFonts w:eastAsia="Calibri"/>
          <w:sz w:val="28"/>
          <w:szCs w:val="28"/>
          <w:lang w:val="nl-NL"/>
        </w:rPr>
        <w:t xml:space="preserve">thống kê </w:t>
      </w:r>
      <w:r w:rsidRPr="002D38DB">
        <w:rPr>
          <w:rFonts w:eastAsia="Calibri"/>
          <w:sz w:val="28"/>
          <w:szCs w:val="28"/>
          <w:lang w:val="vi-VN"/>
        </w:rPr>
        <w:t>tài liệu có trong hồ sơ</w:t>
      </w:r>
      <w:r w:rsidRPr="002D38DB">
        <w:rPr>
          <w:rFonts w:eastAsia="Calibri"/>
          <w:sz w:val="28"/>
          <w:szCs w:val="28"/>
          <w:lang w:val="nl-NL"/>
        </w:rPr>
        <w:t xml:space="preserve"> </w:t>
      </w:r>
      <w:r w:rsidRPr="002D38DB">
        <w:rPr>
          <w:rFonts w:eastAsia="Calibri"/>
          <w:sz w:val="28"/>
          <w:szCs w:val="28"/>
          <w:lang w:val="vi-VN"/>
        </w:rPr>
        <w:t xml:space="preserve">theo quy định </w:t>
      </w:r>
      <w:r w:rsidRPr="002D38DB">
        <w:rPr>
          <w:rFonts w:eastAsia="Calibri"/>
          <w:sz w:val="28"/>
          <w:szCs w:val="28"/>
          <w:lang w:val="nl-NL"/>
        </w:rPr>
        <w:t xml:space="preserve">tại </w:t>
      </w:r>
      <w:r w:rsidRPr="002D38DB">
        <w:rPr>
          <w:rFonts w:eastAsia="Calibri"/>
          <w:sz w:val="28"/>
          <w:szCs w:val="28"/>
        </w:rPr>
        <w:t>khoản 1 Điều 5 Thông tư số 1</w:t>
      </w:r>
      <w:r w:rsidRPr="002D38DB">
        <w:rPr>
          <w:sz w:val="28"/>
          <w:szCs w:val="28"/>
        </w:rPr>
        <w:t>04/2021/TT-BCA ngày 08/11/2021 của Bộ Công an</w:t>
      </w:r>
      <w:r w:rsidRPr="002D38DB">
        <w:rPr>
          <w:rFonts w:eastAsia="Calibri"/>
          <w:sz w:val="28"/>
          <w:szCs w:val="28"/>
          <w:lang w:val="nl-NL"/>
        </w:rPr>
        <w:t>.</w:t>
      </w:r>
    </w:p>
    <w:p w:rsidR="00203F54" w:rsidRPr="002D38DB" w:rsidRDefault="00203F54" w:rsidP="00A22073">
      <w:pPr>
        <w:spacing w:before="60" w:after="60"/>
        <w:ind w:firstLine="567"/>
        <w:jc w:val="both"/>
        <w:rPr>
          <w:rFonts w:eastAsia="Calibri"/>
          <w:sz w:val="28"/>
          <w:szCs w:val="28"/>
        </w:rPr>
      </w:pPr>
      <w:r w:rsidRPr="002D38DB">
        <w:rPr>
          <w:rFonts w:eastAsia="Calibri"/>
          <w:sz w:val="28"/>
          <w:szCs w:val="28"/>
          <w:lang w:val="vi-VN"/>
        </w:rPr>
        <w:t xml:space="preserve">(2.3) </w:t>
      </w:r>
      <w:r w:rsidRPr="002D38DB">
        <w:rPr>
          <w:rFonts w:eastAsia="Calibri"/>
          <w:sz w:val="28"/>
          <w:szCs w:val="28"/>
        </w:rPr>
        <w:t>04 văn bản mật đi</w:t>
      </w:r>
      <w:r w:rsidRPr="002D38DB">
        <w:rPr>
          <w:rStyle w:val="FootnoteReference"/>
          <w:rFonts w:eastAsia="Calibri"/>
          <w:sz w:val="28"/>
          <w:szCs w:val="28"/>
        </w:rPr>
        <w:footnoteReference w:id="37"/>
      </w:r>
      <w:r w:rsidRPr="002D38DB">
        <w:rPr>
          <w:rFonts w:eastAsia="Calibri"/>
          <w:sz w:val="28"/>
          <w:szCs w:val="28"/>
        </w:rPr>
        <w:t xml:space="preserve"> tại mục nơi nhận không xác định “được phép sao chụp” hay “không được phép sao chụp” </w:t>
      </w:r>
      <w:r w:rsidRPr="002D38DB">
        <w:rPr>
          <w:rFonts w:eastAsia="Calibri"/>
          <w:sz w:val="28"/>
          <w:szCs w:val="28"/>
          <w:lang w:val="vi-VN"/>
        </w:rPr>
        <w:t xml:space="preserve">là </w:t>
      </w:r>
      <w:r w:rsidRPr="002D38DB">
        <w:rPr>
          <w:sz w:val="28"/>
          <w:szCs w:val="28"/>
        </w:rPr>
        <w:t>chưa</w:t>
      </w:r>
      <w:r w:rsidRPr="002D38DB">
        <w:rPr>
          <w:rFonts w:eastAsia="Calibri"/>
          <w:sz w:val="28"/>
          <w:szCs w:val="28"/>
          <w:lang w:val="vi-VN"/>
        </w:rPr>
        <w:t xml:space="preserve"> đúng theo </w:t>
      </w:r>
      <w:r w:rsidRPr="002D38DB">
        <w:rPr>
          <w:rFonts w:eastAsia="Calibri"/>
          <w:sz w:val="28"/>
          <w:szCs w:val="28"/>
        </w:rPr>
        <w:t>quy định tại a khoản 3 Điều 3 Thông tư số 104/2021/TT-BCA</w:t>
      </w:r>
      <w:r w:rsidRPr="002D38DB">
        <w:rPr>
          <w:sz w:val="28"/>
          <w:szCs w:val="28"/>
        </w:rPr>
        <w:t xml:space="preserve"> ngày 08/11/2021 của Bộ Công an</w:t>
      </w:r>
      <w:r w:rsidRPr="002D38DB">
        <w:rPr>
          <w:rFonts w:eastAsia="Calibri"/>
          <w:sz w:val="28"/>
          <w:szCs w:val="28"/>
        </w:rPr>
        <w:t>.</w:t>
      </w:r>
    </w:p>
    <w:p w:rsidR="00203F54" w:rsidRPr="002D38DB" w:rsidRDefault="00203F54" w:rsidP="00A22073">
      <w:pPr>
        <w:spacing w:before="60" w:after="60"/>
        <w:ind w:firstLine="567"/>
        <w:jc w:val="both"/>
        <w:rPr>
          <w:rFonts w:eastAsia="Calibri"/>
          <w:sz w:val="28"/>
          <w:szCs w:val="28"/>
        </w:rPr>
      </w:pPr>
      <w:r w:rsidRPr="002D38DB">
        <w:rPr>
          <w:rFonts w:eastAsia="Calibri"/>
          <w:sz w:val="28"/>
          <w:szCs w:val="28"/>
          <w:lang w:val="vi-VN"/>
        </w:rPr>
        <w:t xml:space="preserve">(2.4) </w:t>
      </w:r>
      <w:r w:rsidRPr="002D38DB">
        <w:rPr>
          <w:rFonts w:eastAsia="Calibri"/>
          <w:sz w:val="28"/>
          <w:szCs w:val="28"/>
        </w:rPr>
        <w:t xml:space="preserve">02 văn bản mật đi </w:t>
      </w:r>
      <w:r w:rsidRPr="002D38DB">
        <w:rPr>
          <w:rStyle w:val="FootnoteReference"/>
          <w:rFonts w:eastAsia="Calibri"/>
          <w:sz w:val="28"/>
          <w:szCs w:val="28"/>
        </w:rPr>
        <w:footnoteReference w:id="38"/>
      </w:r>
      <w:r w:rsidRPr="002D38DB">
        <w:rPr>
          <w:rFonts w:eastAsia="Calibri"/>
          <w:sz w:val="28"/>
          <w:szCs w:val="28"/>
        </w:rPr>
        <w:t xml:space="preserve"> </w:t>
      </w:r>
      <w:r w:rsidRPr="002D38DB">
        <w:rPr>
          <w:sz w:val="28"/>
          <w:szCs w:val="28"/>
        </w:rPr>
        <w:t>P</w:t>
      </w:r>
      <w:r w:rsidRPr="002D38DB">
        <w:rPr>
          <w:rFonts w:eastAsia="Calibri"/>
          <w:sz w:val="28"/>
          <w:szCs w:val="28"/>
        </w:rPr>
        <w:t xml:space="preserve">hiếu đề xuất độ mật chưa được lãnh đạo ký duyệt </w:t>
      </w:r>
      <w:r w:rsidRPr="002D38DB">
        <w:rPr>
          <w:rFonts w:eastAsia="Calibri"/>
          <w:sz w:val="28"/>
          <w:szCs w:val="28"/>
          <w:lang w:val="vi-VN"/>
        </w:rPr>
        <w:t xml:space="preserve">là </w:t>
      </w:r>
      <w:r w:rsidRPr="002D38DB">
        <w:rPr>
          <w:rFonts w:eastAsia="Calibri"/>
          <w:sz w:val="28"/>
          <w:szCs w:val="28"/>
          <w:lang w:val="en-GB"/>
        </w:rPr>
        <w:t>chưa</w:t>
      </w:r>
      <w:r w:rsidRPr="002D38DB">
        <w:rPr>
          <w:rFonts w:eastAsia="Calibri"/>
          <w:sz w:val="28"/>
          <w:szCs w:val="28"/>
          <w:lang w:val="vi-VN"/>
        </w:rPr>
        <w:t xml:space="preserve"> đúng theo </w:t>
      </w:r>
      <w:r w:rsidRPr="002D38DB">
        <w:rPr>
          <w:rFonts w:eastAsia="Calibri"/>
          <w:sz w:val="28"/>
          <w:szCs w:val="28"/>
        </w:rPr>
        <w:t xml:space="preserve">quy định tại </w:t>
      </w:r>
      <w:r w:rsidRPr="002D38DB">
        <w:rPr>
          <w:sz w:val="28"/>
          <w:szCs w:val="28"/>
        </w:rPr>
        <w:t xml:space="preserve">điểm </w:t>
      </w:r>
      <w:r w:rsidRPr="002D38DB">
        <w:rPr>
          <w:rFonts w:eastAsia="Calibri"/>
          <w:sz w:val="28"/>
          <w:szCs w:val="28"/>
        </w:rPr>
        <w:t>a khoản 3 Điều 3 Thông tư số 104/2021/TT-BCA</w:t>
      </w:r>
      <w:r w:rsidRPr="002D38DB">
        <w:rPr>
          <w:sz w:val="28"/>
          <w:szCs w:val="28"/>
        </w:rPr>
        <w:t xml:space="preserve"> ngày 08/11/2021 của Bộ Công an</w:t>
      </w:r>
      <w:r w:rsidRPr="002D38DB">
        <w:rPr>
          <w:rFonts w:eastAsia="Calibri"/>
          <w:sz w:val="28"/>
          <w:szCs w:val="28"/>
        </w:rPr>
        <w:t>.</w:t>
      </w:r>
    </w:p>
    <w:p w:rsidR="00203F54" w:rsidRPr="002D38DB" w:rsidRDefault="00203F54" w:rsidP="00A22073">
      <w:pPr>
        <w:spacing w:before="60" w:after="60"/>
        <w:ind w:firstLine="567"/>
        <w:jc w:val="both"/>
        <w:rPr>
          <w:rFonts w:eastAsia="Calibri"/>
          <w:sz w:val="28"/>
          <w:szCs w:val="28"/>
          <w:lang w:val="vi-VN"/>
        </w:rPr>
      </w:pPr>
      <w:r w:rsidRPr="002D38DB">
        <w:rPr>
          <w:rFonts w:eastAsia="Calibri"/>
          <w:sz w:val="28"/>
          <w:szCs w:val="28"/>
          <w:lang w:val="vi-VN"/>
        </w:rPr>
        <w:t xml:space="preserve">(2.5) </w:t>
      </w:r>
      <w:r w:rsidRPr="002D38DB">
        <w:rPr>
          <w:rFonts w:eastAsia="Calibri"/>
          <w:sz w:val="28"/>
          <w:szCs w:val="28"/>
          <w:lang w:val="nl-NL"/>
        </w:rPr>
        <w:t xml:space="preserve">Sổ chuyển giao BMNN, sổ quản lý sao, chụp BMNN và </w:t>
      </w:r>
      <w:r w:rsidRPr="002D38DB">
        <w:rPr>
          <w:sz w:val="28"/>
          <w:szCs w:val="28"/>
          <w:lang w:val="nl-NL"/>
        </w:rPr>
        <w:t xml:space="preserve">05 </w:t>
      </w:r>
      <w:r w:rsidRPr="002D38DB">
        <w:rPr>
          <w:rFonts w:eastAsia="Calibri"/>
          <w:sz w:val="28"/>
          <w:szCs w:val="28"/>
          <w:lang w:val="vi-VN"/>
        </w:rPr>
        <w:t>mẫu dấu</w:t>
      </w:r>
      <w:r w:rsidRPr="002D38DB">
        <w:rPr>
          <w:rStyle w:val="FootnoteReference"/>
          <w:sz w:val="28"/>
          <w:szCs w:val="28"/>
          <w:lang w:val="vi-VN"/>
        </w:rPr>
        <w:footnoteReference w:id="39"/>
      </w:r>
      <w:r w:rsidRPr="002D38DB">
        <w:rPr>
          <w:rFonts w:eastAsia="Calibri"/>
          <w:sz w:val="28"/>
          <w:szCs w:val="28"/>
        </w:rPr>
        <w:t xml:space="preserve"> chưa đúng mẫu </w:t>
      </w:r>
      <w:r w:rsidRPr="002D38DB">
        <w:rPr>
          <w:rFonts w:eastAsia="Calibri"/>
          <w:sz w:val="28"/>
          <w:szCs w:val="28"/>
          <w:lang w:val="vi-VN"/>
        </w:rPr>
        <w:t>theo Thông tư số 24/2020/TT-BCA ngày 10/3/2020 ban hành biểu mẫu sử dụng trong công tác BMNN</w:t>
      </w:r>
      <w:r w:rsidRPr="002D38DB">
        <w:rPr>
          <w:rFonts w:eastAsia="Calibri"/>
          <w:sz w:val="28"/>
          <w:szCs w:val="28"/>
          <w:lang w:val="en-GB"/>
        </w:rPr>
        <w:t xml:space="preserve"> (còn sử dụng mẫu củ)</w:t>
      </w:r>
      <w:r w:rsidRPr="002D38DB">
        <w:rPr>
          <w:rFonts w:eastAsia="Calibri"/>
          <w:sz w:val="28"/>
          <w:szCs w:val="28"/>
          <w:lang w:val="vi-VN"/>
        </w:rPr>
        <w:t>.</w:t>
      </w:r>
    </w:p>
    <w:p w:rsidR="00203F54" w:rsidRPr="002D38DB" w:rsidRDefault="00203F54" w:rsidP="00A22073">
      <w:pPr>
        <w:spacing w:before="60" w:after="60"/>
        <w:ind w:firstLine="567"/>
        <w:jc w:val="both"/>
        <w:rPr>
          <w:rFonts w:eastAsia="Calibri"/>
          <w:sz w:val="28"/>
          <w:szCs w:val="28"/>
          <w:lang w:val="vi-VN"/>
        </w:rPr>
      </w:pPr>
      <w:r w:rsidRPr="002D38DB">
        <w:rPr>
          <w:rFonts w:eastAsia="Calibri"/>
          <w:sz w:val="28"/>
          <w:szCs w:val="28"/>
          <w:lang w:val="vi-VN"/>
        </w:rPr>
        <w:t>(3) PK02:</w:t>
      </w:r>
    </w:p>
    <w:p w:rsidR="00203F54" w:rsidRPr="002D38DB" w:rsidRDefault="00203F54" w:rsidP="00A22073">
      <w:pPr>
        <w:spacing w:before="60" w:after="60"/>
        <w:ind w:firstLine="567"/>
        <w:jc w:val="both"/>
        <w:rPr>
          <w:rFonts w:eastAsia="Calibri"/>
          <w:sz w:val="28"/>
          <w:szCs w:val="28"/>
          <w:lang w:val="vi-VN"/>
        </w:rPr>
      </w:pPr>
      <w:r w:rsidRPr="002D38DB">
        <w:rPr>
          <w:sz w:val="28"/>
          <w:szCs w:val="28"/>
          <w:lang w:val="vi-VN"/>
        </w:rPr>
        <w:t xml:space="preserve">(3.1) </w:t>
      </w:r>
      <w:r w:rsidRPr="002D38DB">
        <w:rPr>
          <w:sz w:val="28"/>
          <w:szCs w:val="28"/>
        </w:rPr>
        <w:t>Xác định độ mật đối với 01 văn bản</w:t>
      </w:r>
      <w:r w:rsidRPr="002D38DB">
        <w:rPr>
          <w:rStyle w:val="FootnoteReference"/>
          <w:sz w:val="28"/>
          <w:szCs w:val="28"/>
        </w:rPr>
        <w:footnoteReference w:id="40"/>
      </w:r>
      <w:r w:rsidRPr="002D38DB">
        <w:rPr>
          <w:sz w:val="28"/>
          <w:szCs w:val="28"/>
        </w:rPr>
        <w:t xml:space="preserve"> không có nội dung thuộc danh mục BMNN, chưa đúng theo quy định tại khoản 1 Điều 10 Luật bảo vệ BMNN</w:t>
      </w:r>
      <w:r w:rsidRPr="002D38DB">
        <w:rPr>
          <w:sz w:val="28"/>
          <w:szCs w:val="28"/>
          <w:lang w:val="vi-VN"/>
        </w:rPr>
        <w:t>.</w:t>
      </w:r>
    </w:p>
    <w:p w:rsidR="00203F54" w:rsidRPr="002D38DB" w:rsidRDefault="00203F54" w:rsidP="00A22073">
      <w:pPr>
        <w:spacing w:before="60" w:after="60"/>
        <w:ind w:firstLine="567"/>
        <w:jc w:val="both"/>
        <w:rPr>
          <w:rFonts w:eastAsia="Calibri"/>
          <w:sz w:val="28"/>
          <w:szCs w:val="28"/>
          <w:lang w:val="vi-VN"/>
        </w:rPr>
      </w:pPr>
      <w:r w:rsidRPr="002D38DB">
        <w:rPr>
          <w:rFonts w:eastAsia="Calibri"/>
          <w:sz w:val="28"/>
          <w:szCs w:val="28"/>
          <w:lang w:val="vi-VN"/>
        </w:rPr>
        <w:t xml:space="preserve">(3.2) </w:t>
      </w:r>
      <w:r w:rsidRPr="002D38DB">
        <w:rPr>
          <w:rFonts w:eastAsia="Times New Roman"/>
          <w:sz w:val="28"/>
          <w:szCs w:val="28"/>
        </w:rPr>
        <w:t xml:space="preserve">05/08 </w:t>
      </w:r>
      <w:r w:rsidRPr="002D38DB">
        <w:rPr>
          <w:iCs/>
          <w:sz w:val="28"/>
          <w:szCs w:val="28"/>
          <w:lang w:val="nl-NL"/>
        </w:rPr>
        <w:t>máy tính dùng để soạn thảo, lưu trữ BMNN có lịch sử kết nối thiết bị ngoại vi (14 USB, 01 điện thoại thông minh Iphone)</w:t>
      </w:r>
      <w:r w:rsidRPr="002D38DB">
        <w:rPr>
          <w:rStyle w:val="FootnoteReference"/>
          <w:iCs/>
          <w:sz w:val="28"/>
          <w:szCs w:val="28"/>
          <w:lang w:val="nl-NL"/>
        </w:rPr>
        <w:footnoteReference w:id="41"/>
      </w:r>
      <w:r w:rsidRPr="002D38DB">
        <w:rPr>
          <w:iCs/>
          <w:sz w:val="28"/>
          <w:szCs w:val="28"/>
          <w:lang w:val="nl-NL"/>
        </w:rPr>
        <w:t>.</w:t>
      </w:r>
    </w:p>
    <w:p w:rsidR="00203F54" w:rsidRPr="002D38DB" w:rsidRDefault="00203F54" w:rsidP="00A22073">
      <w:pPr>
        <w:spacing w:before="60" w:after="60"/>
        <w:ind w:firstLine="567"/>
        <w:jc w:val="both"/>
        <w:rPr>
          <w:b/>
          <w:bCs/>
          <w:iCs/>
          <w:sz w:val="28"/>
          <w:szCs w:val="28"/>
        </w:rPr>
      </w:pPr>
      <w:r w:rsidRPr="002D38DB">
        <w:rPr>
          <w:spacing w:val="-2"/>
          <w:sz w:val="28"/>
          <w:szCs w:val="28"/>
        </w:rPr>
        <w:t xml:space="preserve"> </w:t>
      </w:r>
      <w:r w:rsidRPr="002D38DB">
        <w:rPr>
          <w:b/>
          <w:bCs/>
          <w:iCs/>
          <w:sz w:val="28"/>
          <w:szCs w:val="28"/>
        </w:rPr>
        <w:t>3. Việc chấp hành các quy định của pháp luật về ANM</w:t>
      </w:r>
    </w:p>
    <w:p w:rsidR="00203F54" w:rsidRPr="002D38DB" w:rsidRDefault="00203F54" w:rsidP="00A22073">
      <w:pPr>
        <w:spacing w:before="60" w:after="60"/>
        <w:ind w:firstLine="567"/>
        <w:jc w:val="both"/>
        <w:rPr>
          <w:b/>
          <w:i/>
          <w:iCs/>
          <w:sz w:val="28"/>
          <w:szCs w:val="28"/>
        </w:rPr>
      </w:pPr>
      <w:r w:rsidRPr="002D38DB">
        <w:rPr>
          <w:b/>
          <w:i/>
          <w:iCs/>
          <w:sz w:val="28"/>
          <w:szCs w:val="28"/>
        </w:rPr>
        <w:t>3.1. Ưu điểm</w:t>
      </w:r>
    </w:p>
    <w:p w:rsidR="00203F54" w:rsidRPr="002D38DB" w:rsidRDefault="00203F54" w:rsidP="00A22073">
      <w:pPr>
        <w:spacing w:before="60" w:after="60"/>
        <w:ind w:firstLine="567"/>
        <w:jc w:val="both"/>
        <w:rPr>
          <w:iCs/>
          <w:sz w:val="28"/>
          <w:szCs w:val="28"/>
        </w:rPr>
      </w:pPr>
      <w:r w:rsidRPr="002D38DB">
        <w:rPr>
          <w:iCs/>
          <w:sz w:val="28"/>
          <w:szCs w:val="28"/>
        </w:rPr>
        <w:t xml:space="preserve">- </w:t>
      </w:r>
      <w:r w:rsidRPr="002D38DB">
        <w:rPr>
          <w:iCs/>
          <w:sz w:val="28"/>
          <w:szCs w:val="28"/>
          <w:lang w:val="vi-VN"/>
        </w:rPr>
        <w:t xml:space="preserve">Công an 02/04 </w:t>
      </w:r>
      <w:r w:rsidRPr="002D38DB">
        <w:rPr>
          <w:iCs/>
          <w:sz w:val="28"/>
          <w:szCs w:val="28"/>
        </w:rPr>
        <w:t>đơn vị</w:t>
      </w:r>
      <w:r w:rsidRPr="002D38DB">
        <w:rPr>
          <w:iCs/>
          <w:sz w:val="28"/>
          <w:szCs w:val="28"/>
          <w:lang w:val="vi-VN"/>
        </w:rPr>
        <w:t xml:space="preserve"> (PA03, PA05) có </w:t>
      </w:r>
      <w:r w:rsidRPr="002D38DB">
        <w:rPr>
          <w:iCs/>
          <w:sz w:val="28"/>
          <w:szCs w:val="28"/>
        </w:rPr>
        <w:t>xây dựng</w:t>
      </w:r>
      <w:r w:rsidRPr="002D38DB">
        <w:rPr>
          <w:iCs/>
          <w:sz w:val="28"/>
          <w:szCs w:val="28"/>
          <w:lang w:val="vi-VN"/>
        </w:rPr>
        <w:t xml:space="preserve"> Kế hoạch</w:t>
      </w:r>
      <w:r w:rsidRPr="002D38DB">
        <w:rPr>
          <w:iCs/>
          <w:sz w:val="28"/>
          <w:szCs w:val="28"/>
        </w:rPr>
        <w:t xml:space="preserve"> </w:t>
      </w:r>
      <w:r w:rsidRPr="002D38DB">
        <w:rPr>
          <w:iCs/>
          <w:sz w:val="28"/>
          <w:szCs w:val="28"/>
          <w:lang w:val="vi-VN"/>
        </w:rPr>
        <w:t xml:space="preserve">triển khai </w:t>
      </w:r>
      <w:r w:rsidRPr="002D38DB">
        <w:rPr>
          <w:iCs/>
          <w:sz w:val="28"/>
          <w:szCs w:val="28"/>
        </w:rPr>
        <w:t>phương án bảo đảm ANM đối với hệ thống thông tin</w:t>
      </w:r>
      <w:r w:rsidRPr="002D38DB">
        <w:rPr>
          <w:rStyle w:val="FootnoteReference"/>
          <w:iCs/>
          <w:sz w:val="28"/>
          <w:szCs w:val="28"/>
          <w:lang w:val="vi-VN"/>
        </w:rPr>
        <w:footnoteReference w:id="42"/>
      </w:r>
      <w:r w:rsidRPr="002D38DB">
        <w:rPr>
          <w:iCs/>
          <w:sz w:val="28"/>
          <w:szCs w:val="28"/>
        </w:rPr>
        <w:t xml:space="preserve">; </w:t>
      </w:r>
      <w:r w:rsidRPr="002D38DB">
        <w:rPr>
          <w:iCs/>
          <w:sz w:val="28"/>
          <w:szCs w:val="28"/>
          <w:lang w:val="vi-VN"/>
        </w:rPr>
        <w:t xml:space="preserve">02/04 </w:t>
      </w:r>
      <w:r w:rsidRPr="002D38DB">
        <w:rPr>
          <w:iCs/>
          <w:sz w:val="28"/>
          <w:szCs w:val="28"/>
        </w:rPr>
        <w:t>đơn vị</w:t>
      </w:r>
      <w:r w:rsidRPr="002D38DB">
        <w:rPr>
          <w:iCs/>
          <w:sz w:val="28"/>
          <w:szCs w:val="28"/>
          <w:lang w:val="vi-VN"/>
        </w:rPr>
        <w:t xml:space="preserve"> (PC09, PK02)</w:t>
      </w:r>
      <w:r w:rsidRPr="002D38DB">
        <w:rPr>
          <w:iCs/>
          <w:sz w:val="28"/>
          <w:szCs w:val="28"/>
        </w:rPr>
        <w:t xml:space="preserve"> </w:t>
      </w:r>
      <w:r w:rsidRPr="002D38DB">
        <w:rPr>
          <w:iCs/>
          <w:sz w:val="28"/>
          <w:szCs w:val="28"/>
          <w:lang w:val="vi-VN"/>
        </w:rPr>
        <w:t xml:space="preserve">chưa </w:t>
      </w:r>
      <w:r w:rsidRPr="002D38DB">
        <w:rPr>
          <w:iCs/>
          <w:sz w:val="28"/>
          <w:szCs w:val="28"/>
        </w:rPr>
        <w:t>xây dựng phương án ứng phó, khắc phục sự cố ANM theo quy định.</w:t>
      </w:r>
    </w:p>
    <w:p w:rsidR="00203F54" w:rsidRPr="002D38DB" w:rsidRDefault="00203F54" w:rsidP="00A22073">
      <w:pPr>
        <w:spacing w:before="60" w:after="60"/>
        <w:ind w:firstLine="567"/>
        <w:jc w:val="both"/>
        <w:rPr>
          <w:iCs/>
          <w:sz w:val="28"/>
          <w:szCs w:val="28"/>
          <w:lang w:val="vi-VN"/>
        </w:rPr>
      </w:pPr>
      <w:r w:rsidRPr="002D38DB">
        <w:rPr>
          <w:iCs/>
          <w:sz w:val="28"/>
          <w:szCs w:val="28"/>
        </w:rPr>
        <w:t>-</w:t>
      </w:r>
      <w:r w:rsidRPr="002D38DB">
        <w:rPr>
          <w:iCs/>
          <w:sz w:val="28"/>
          <w:szCs w:val="28"/>
          <w:lang w:val="vi-VN"/>
        </w:rPr>
        <w:t xml:space="preserve"> Ứng dụng, triển khai phương án, biện pháp, công nghệ bảo vệ ANM đối với </w:t>
      </w:r>
      <w:r w:rsidRPr="002D38DB">
        <w:rPr>
          <w:iCs/>
          <w:sz w:val="28"/>
          <w:szCs w:val="28"/>
          <w:lang w:val="vi-VN"/>
        </w:rPr>
        <w:lastRenderedPageBreak/>
        <w:t xml:space="preserve">hệ thống thông tin và thông tin, tài liệu được lưu trữ, soạn thảo, truyền </w:t>
      </w:r>
      <w:r w:rsidRPr="002D38DB">
        <w:rPr>
          <w:iCs/>
          <w:sz w:val="28"/>
          <w:szCs w:val="28"/>
          <w:lang w:val="en-GB"/>
        </w:rPr>
        <w:t xml:space="preserve">tải </w:t>
      </w:r>
      <w:r w:rsidRPr="002D38DB">
        <w:rPr>
          <w:iCs/>
          <w:sz w:val="28"/>
          <w:szCs w:val="28"/>
          <w:lang w:val="vi-VN"/>
        </w:rPr>
        <w:t>trên hệ thống thông tin thuộc phạm vi quản lý:</w:t>
      </w:r>
    </w:p>
    <w:p w:rsidR="00203F54" w:rsidRPr="002D38DB" w:rsidRDefault="00203F54" w:rsidP="00A22073">
      <w:pPr>
        <w:spacing w:before="60" w:after="60"/>
        <w:ind w:firstLine="567"/>
        <w:jc w:val="both"/>
        <w:rPr>
          <w:sz w:val="28"/>
          <w:szCs w:val="28"/>
        </w:rPr>
      </w:pPr>
      <w:r w:rsidRPr="002D38DB">
        <w:rPr>
          <w:iCs/>
          <w:sz w:val="28"/>
          <w:szCs w:val="28"/>
          <w:lang w:val="vi-VN"/>
        </w:rPr>
        <w:t xml:space="preserve">+ PA05 </w:t>
      </w:r>
      <w:r w:rsidRPr="002D38DB">
        <w:rPr>
          <w:sz w:val="28"/>
          <w:szCs w:val="28"/>
        </w:rPr>
        <w:t xml:space="preserve">đã tham mưu Giám đốc Công an tỉnh </w:t>
      </w:r>
      <w:r w:rsidRPr="002D38DB">
        <w:rPr>
          <w:sz w:val="28"/>
          <w:szCs w:val="28"/>
          <w:lang w:val="vi-VN"/>
        </w:rPr>
        <w:t>áp dụng các biện pháp</w:t>
      </w:r>
      <w:r w:rsidRPr="002D38DB">
        <w:rPr>
          <w:sz w:val="28"/>
          <w:szCs w:val="28"/>
          <w:lang w:val="en-GB"/>
        </w:rPr>
        <w:t>, công nghệ</w:t>
      </w:r>
      <w:r w:rsidRPr="002D38DB">
        <w:rPr>
          <w:sz w:val="28"/>
          <w:szCs w:val="28"/>
          <w:lang w:val="vi-VN"/>
        </w:rPr>
        <w:t xml:space="preserve"> </w:t>
      </w:r>
      <w:r w:rsidRPr="002D38DB">
        <w:rPr>
          <w:sz w:val="28"/>
          <w:szCs w:val="28"/>
          <w:lang w:val="en-GB"/>
        </w:rPr>
        <w:t>bảo vệ ANM đối với hệ thống thông tin, thực hiện theo Điện mật của Cục A05</w:t>
      </w:r>
      <w:r w:rsidRPr="002D38DB">
        <w:rPr>
          <w:rStyle w:val="FootnoteReference"/>
          <w:sz w:val="28"/>
          <w:szCs w:val="28"/>
        </w:rPr>
        <w:footnoteReference w:id="43"/>
      </w:r>
      <w:r w:rsidRPr="002D38DB">
        <w:rPr>
          <w:sz w:val="28"/>
          <w:szCs w:val="28"/>
          <w:lang w:val="en-GB"/>
        </w:rPr>
        <w:t xml:space="preserve">; tiến hành kiểm tra </w:t>
      </w:r>
      <w:r w:rsidRPr="002D38DB">
        <w:rPr>
          <w:sz w:val="28"/>
          <w:szCs w:val="28"/>
        </w:rPr>
        <w:t xml:space="preserve">hệ thống thông tin trên địa bàn tỉnh đã </w:t>
      </w:r>
      <w:r w:rsidRPr="002D38DB">
        <w:rPr>
          <w:sz w:val="28"/>
          <w:szCs w:val="28"/>
          <w:lang w:val="en-GB"/>
        </w:rPr>
        <w:t xml:space="preserve">phát hiện </w:t>
      </w:r>
      <w:r w:rsidRPr="002D38DB">
        <w:rPr>
          <w:sz w:val="28"/>
          <w:szCs w:val="28"/>
        </w:rPr>
        <w:t>02 vụ việc</w:t>
      </w:r>
      <w:r w:rsidRPr="002D38DB">
        <w:rPr>
          <w:rStyle w:val="FootnoteReference"/>
          <w:sz w:val="28"/>
          <w:szCs w:val="28"/>
        </w:rPr>
        <w:footnoteReference w:id="44"/>
      </w:r>
      <w:r w:rsidRPr="002D38DB">
        <w:rPr>
          <w:sz w:val="28"/>
          <w:szCs w:val="28"/>
        </w:rPr>
        <w:t xml:space="preserve"> mất an ninh, an toàn thông tin</w:t>
      </w:r>
      <w:r w:rsidRPr="002D38DB">
        <w:rPr>
          <w:sz w:val="28"/>
          <w:szCs w:val="28"/>
          <w:lang w:val="en-GB"/>
        </w:rPr>
        <w:t xml:space="preserve">, tiến hành </w:t>
      </w:r>
      <w:r w:rsidRPr="002D38DB">
        <w:rPr>
          <w:sz w:val="28"/>
          <w:szCs w:val="28"/>
        </w:rPr>
        <w:t>xử lý khắc phục lỗ hổng bảo mật của phần mềm giao diện quản trị FortiOS và FortiProxy; ngoài ra, phối hợp với Sở Thông tin và Truyền thông tỉnh Kiên Giang và VNPT Kiên Giang đã xử lý, khắc phục xong lỗ hổng bảo mật của các Trang/Cổng thông tin điện tử, Website của Báo Kiên Giang, Trung tâm dịch vụ việc làm và Trường THPT Vĩnh Thuận tỉnh Kiên Giang, bị chèn các quảng cáo đánh bạc trực tuyến, cờ bạc… (backlink).</w:t>
      </w:r>
    </w:p>
    <w:p w:rsidR="00203F54" w:rsidRPr="002D38DB" w:rsidRDefault="00203F54" w:rsidP="00A22073">
      <w:pPr>
        <w:spacing w:before="60" w:after="60"/>
        <w:ind w:firstLine="567"/>
        <w:jc w:val="both"/>
        <w:rPr>
          <w:bCs/>
          <w:iCs/>
          <w:spacing w:val="4"/>
          <w:sz w:val="28"/>
          <w:szCs w:val="28"/>
          <w:lang w:val="vi-VN"/>
        </w:rPr>
      </w:pPr>
      <w:r w:rsidRPr="002D38DB">
        <w:rPr>
          <w:bCs/>
          <w:spacing w:val="4"/>
          <w:sz w:val="28"/>
          <w:szCs w:val="28"/>
        </w:rPr>
        <w:t xml:space="preserve">+ </w:t>
      </w:r>
      <w:r w:rsidRPr="002D38DB">
        <w:rPr>
          <w:bCs/>
          <w:iCs/>
          <w:spacing w:val="4"/>
          <w:sz w:val="28"/>
          <w:szCs w:val="28"/>
          <w:lang w:val="vi-VN"/>
        </w:rPr>
        <w:t xml:space="preserve">PA05 </w:t>
      </w:r>
      <w:r w:rsidRPr="002D38DB">
        <w:rPr>
          <w:rFonts w:eastAsia="Times New Roman"/>
          <w:sz w:val="28"/>
          <w:szCs w:val="28"/>
          <w:lang w:val="nl-NL"/>
        </w:rPr>
        <w:t xml:space="preserve">ban hành 05 </w:t>
      </w:r>
      <w:r w:rsidRPr="002D38DB">
        <w:rPr>
          <w:rFonts w:eastAsia="Times New Roman"/>
          <w:sz w:val="28"/>
          <w:szCs w:val="28"/>
          <w:lang w:val="vi-VN"/>
        </w:rPr>
        <w:t>Quyết định</w:t>
      </w:r>
      <w:r w:rsidRPr="002D38DB">
        <w:rPr>
          <w:rStyle w:val="FootnoteReference"/>
          <w:sz w:val="28"/>
          <w:szCs w:val="28"/>
          <w:lang w:val="nl-NL"/>
        </w:rPr>
        <w:footnoteReference w:id="45"/>
      </w:r>
      <w:r w:rsidRPr="002D38DB">
        <w:rPr>
          <w:rFonts w:eastAsia="Times New Roman"/>
          <w:sz w:val="28"/>
          <w:szCs w:val="28"/>
          <w:lang w:val="nl-NL"/>
        </w:rPr>
        <w:t xml:space="preserve"> về các </w:t>
      </w:r>
      <w:r w:rsidRPr="002D38DB">
        <w:rPr>
          <w:rFonts w:eastAsia="Times New Roman"/>
          <w:sz w:val="28"/>
          <w:szCs w:val="28"/>
        </w:rPr>
        <w:t>biện pháp, công nghệ bảo vệ ANM đối với hệ thống thông tin, tài liệu được lưu trữ, soạn thảo, truyền đưa trên hệ thống thuộc phạm vi quản lý.</w:t>
      </w:r>
    </w:p>
    <w:p w:rsidR="00203F54" w:rsidRPr="002D38DB" w:rsidRDefault="00203F54" w:rsidP="00A22073">
      <w:pPr>
        <w:spacing w:before="60" w:after="60"/>
        <w:ind w:firstLine="567"/>
        <w:jc w:val="both"/>
        <w:rPr>
          <w:rFonts w:eastAsia="Batang"/>
          <w:bCs/>
          <w:sz w:val="28"/>
          <w:szCs w:val="28"/>
          <w:lang w:val="vi-VN" w:eastAsia="ko-KR"/>
        </w:rPr>
      </w:pPr>
      <w:r w:rsidRPr="002D38DB">
        <w:rPr>
          <w:rFonts w:eastAsia="Batang"/>
          <w:bCs/>
          <w:sz w:val="28"/>
          <w:szCs w:val="28"/>
          <w:lang w:eastAsia="ko-KR"/>
        </w:rPr>
        <w:t>- Bảo vệ ANM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bookmarkStart w:id="0" w:name="_Toc494108747"/>
      <w:bookmarkStart w:id="1" w:name="_Toc502839913"/>
      <w:bookmarkStart w:id="2" w:name="_Toc505676444"/>
      <w:bookmarkStart w:id="3" w:name="_Toc510338101"/>
      <w:bookmarkStart w:id="4" w:name="_Toc510789346"/>
      <w:bookmarkStart w:id="5" w:name="_Toc511924649"/>
      <w:r w:rsidRPr="002D38DB">
        <w:rPr>
          <w:rFonts w:eastAsia="Batang"/>
          <w:bCs/>
          <w:sz w:val="28"/>
          <w:szCs w:val="28"/>
          <w:lang w:val="vi-VN" w:eastAsia="ko-KR"/>
        </w:rPr>
        <w:t xml:space="preserve"> (giải pháp bảo đảm ANM cho cổng dịch vụ công):</w:t>
      </w:r>
      <w:bookmarkEnd w:id="0"/>
      <w:bookmarkEnd w:id="1"/>
      <w:bookmarkEnd w:id="2"/>
      <w:bookmarkEnd w:id="3"/>
      <w:bookmarkEnd w:id="4"/>
      <w:bookmarkEnd w:id="5"/>
    </w:p>
    <w:p w:rsidR="00203F54" w:rsidRPr="002D38DB" w:rsidRDefault="00203F54" w:rsidP="00A22073">
      <w:pPr>
        <w:spacing w:before="60" w:after="60"/>
        <w:ind w:firstLine="567"/>
        <w:jc w:val="both"/>
        <w:rPr>
          <w:spacing w:val="-2"/>
          <w:sz w:val="28"/>
          <w:szCs w:val="28"/>
        </w:rPr>
      </w:pPr>
      <w:r w:rsidRPr="002D38DB">
        <w:rPr>
          <w:bCs/>
          <w:sz w:val="28"/>
          <w:szCs w:val="28"/>
        </w:rPr>
        <w:t xml:space="preserve">+ </w:t>
      </w:r>
      <w:r w:rsidRPr="002D38DB">
        <w:rPr>
          <w:sz w:val="28"/>
          <w:szCs w:val="28"/>
        </w:rPr>
        <w:t xml:space="preserve">Thực hiện chỉ đạo của Giám đốc Công an tỉnh, </w:t>
      </w:r>
      <w:r w:rsidRPr="002D38DB">
        <w:rPr>
          <w:sz w:val="28"/>
          <w:szCs w:val="28"/>
          <w:lang w:val="vi-VN"/>
        </w:rPr>
        <w:t>PA05</w:t>
      </w:r>
      <w:r w:rsidRPr="002D38DB">
        <w:rPr>
          <w:sz w:val="28"/>
          <w:szCs w:val="28"/>
        </w:rPr>
        <w:t xml:space="preserve"> đã phối hợp với Cục A05 - Bộ Công an, Sở Thông tin và Truyền thông tiến hành kiểm tra, đánh giá an toàn</w:t>
      </w:r>
      <w:r w:rsidRPr="002D38DB">
        <w:rPr>
          <w:sz w:val="28"/>
          <w:szCs w:val="28"/>
          <w:lang w:val="vi-VN"/>
        </w:rPr>
        <w:t xml:space="preserve">, </w:t>
      </w:r>
      <w:r w:rsidRPr="002D38DB">
        <w:rPr>
          <w:sz w:val="28"/>
          <w:szCs w:val="28"/>
        </w:rPr>
        <w:t>ANM</w:t>
      </w:r>
      <w:r w:rsidRPr="002D38DB">
        <w:rPr>
          <w:sz w:val="28"/>
          <w:szCs w:val="28"/>
          <w:lang w:val="vi-VN"/>
        </w:rPr>
        <w:t>,</w:t>
      </w:r>
      <w:r w:rsidRPr="002D38DB">
        <w:rPr>
          <w:sz w:val="28"/>
          <w:szCs w:val="28"/>
        </w:rPr>
        <w:t xml:space="preserve"> hệ thống thông tin giải quyết thủ tục hành chính tỉnh Kiên Giang; </w:t>
      </w:r>
      <w:r w:rsidRPr="002D38DB">
        <w:rPr>
          <w:sz w:val="28"/>
          <w:szCs w:val="28"/>
          <w:lang w:val="vi-VN"/>
        </w:rPr>
        <w:t>ngoài ra,</w:t>
      </w:r>
      <w:r w:rsidRPr="002D38DB">
        <w:rPr>
          <w:sz w:val="28"/>
          <w:szCs w:val="28"/>
        </w:rPr>
        <w:t xml:space="preserve"> </w:t>
      </w:r>
      <w:r w:rsidRPr="002D38DB">
        <w:rPr>
          <w:sz w:val="28"/>
          <w:szCs w:val="28"/>
          <w:lang w:val="vi-VN"/>
        </w:rPr>
        <w:t xml:space="preserve">thực hiện </w:t>
      </w:r>
      <w:r w:rsidRPr="002D38DB">
        <w:rPr>
          <w:spacing w:val="-2"/>
          <w:sz w:val="28"/>
          <w:szCs w:val="28"/>
        </w:rPr>
        <w:t>theo Kế hoạch số 136/KH-CAT-PA05 ngày 26/9/2022 của Giám đốc Công an tỉnh, PA05</w:t>
      </w:r>
      <w:r w:rsidRPr="002D38DB">
        <w:rPr>
          <w:spacing w:val="-2"/>
          <w:sz w:val="28"/>
          <w:szCs w:val="28"/>
          <w:lang w:val="vi-VN"/>
        </w:rPr>
        <w:t xml:space="preserve"> </w:t>
      </w:r>
      <w:r w:rsidRPr="002D38DB">
        <w:rPr>
          <w:sz w:val="28"/>
          <w:szCs w:val="28"/>
          <w:lang w:val="vi-VN"/>
        </w:rPr>
        <w:t xml:space="preserve">tiến hành </w:t>
      </w:r>
      <w:r w:rsidRPr="002D38DB">
        <w:rPr>
          <w:spacing w:val="-2"/>
          <w:sz w:val="28"/>
          <w:szCs w:val="28"/>
          <w:lang w:val="vi-VN"/>
        </w:rPr>
        <w:t>k</w:t>
      </w:r>
      <w:r w:rsidRPr="002D38DB">
        <w:rPr>
          <w:spacing w:val="-2"/>
          <w:sz w:val="28"/>
          <w:szCs w:val="28"/>
        </w:rPr>
        <w:t xml:space="preserve">iểm tra, đánh giá và khắc phục ANM, an toàn thông tin đối với toàn bộ các máy tính kết nối hệ thống </w:t>
      </w:r>
      <w:r w:rsidRPr="002D38DB">
        <w:rPr>
          <w:spacing w:val="-2"/>
          <w:sz w:val="28"/>
          <w:szCs w:val="28"/>
          <w:lang w:val="vi-VN"/>
        </w:rPr>
        <w:t>x</w:t>
      </w:r>
      <w:r w:rsidRPr="002D38DB">
        <w:rPr>
          <w:spacing w:val="-2"/>
          <w:sz w:val="28"/>
          <w:szCs w:val="28"/>
        </w:rPr>
        <w:t xml:space="preserve">ử lý vi phạm, hệ thống đăng ký xe và hệ thống tai nạn giao thông của Cục C08 </w:t>
      </w:r>
      <w:r w:rsidRPr="002D38DB">
        <w:rPr>
          <w:spacing w:val="-2"/>
          <w:sz w:val="28"/>
          <w:szCs w:val="28"/>
          <w:lang w:val="vi-VN"/>
        </w:rPr>
        <w:t>đối với</w:t>
      </w:r>
      <w:r w:rsidRPr="002D38DB">
        <w:rPr>
          <w:spacing w:val="-2"/>
          <w:sz w:val="28"/>
          <w:szCs w:val="28"/>
        </w:rPr>
        <w:t xml:space="preserve"> Công an các đơn vị, địa phương</w:t>
      </w:r>
      <w:r w:rsidRPr="002D38DB">
        <w:rPr>
          <w:sz w:val="28"/>
          <w:szCs w:val="28"/>
        </w:rPr>
        <w:t>;</w:t>
      </w:r>
      <w:r w:rsidRPr="002D38DB">
        <w:rPr>
          <w:sz w:val="28"/>
          <w:szCs w:val="28"/>
          <w:lang w:val="vi-VN"/>
        </w:rPr>
        <w:t xml:space="preserve"> </w:t>
      </w:r>
      <w:r w:rsidRPr="002D38DB">
        <w:rPr>
          <w:spacing w:val="4"/>
          <w:sz w:val="28"/>
          <w:szCs w:val="28"/>
        </w:rPr>
        <w:t xml:space="preserve">quá trình kiểm tra </w:t>
      </w:r>
      <w:r w:rsidRPr="002D38DB">
        <w:rPr>
          <w:spacing w:val="4"/>
          <w:sz w:val="28"/>
          <w:szCs w:val="28"/>
          <w:lang w:val="vi-VN"/>
        </w:rPr>
        <w:t>đã ghi nhận</w:t>
      </w:r>
      <w:r w:rsidRPr="002D38DB">
        <w:rPr>
          <w:spacing w:val="4"/>
          <w:sz w:val="28"/>
          <w:szCs w:val="28"/>
        </w:rPr>
        <w:t xml:space="preserve"> </w:t>
      </w:r>
      <w:r w:rsidRPr="002D38DB">
        <w:rPr>
          <w:spacing w:val="4"/>
          <w:sz w:val="28"/>
          <w:szCs w:val="28"/>
          <w:lang w:val="vi-VN"/>
        </w:rPr>
        <w:t xml:space="preserve">được </w:t>
      </w:r>
      <w:r w:rsidRPr="002D38DB">
        <w:rPr>
          <w:spacing w:val="4"/>
          <w:sz w:val="28"/>
          <w:szCs w:val="28"/>
        </w:rPr>
        <w:t>những</w:t>
      </w:r>
      <w:r w:rsidRPr="002D38DB">
        <w:rPr>
          <w:spacing w:val="4"/>
          <w:sz w:val="28"/>
          <w:szCs w:val="28"/>
          <w:lang w:val="vi-VN"/>
        </w:rPr>
        <w:t xml:space="preserve"> </w:t>
      </w:r>
      <w:r w:rsidRPr="002D38DB">
        <w:rPr>
          <w:spacing w:val="4"/>
          <w:sz w:val="28"/>
          <w:szCs w:val="28"/>
        </w:rPr>
        <w:t>ưu điểm, hạn chế</w:t>
      </w:r>
      <w:r w:rsidRPr="002D38DB">
        <w:rPr>
          <w:spacing w:val="4"/>
          <w:sz w:val="28"/>
          <w:szCs w:val="28"/>
          <w:lang w:val="vi-VN"/>
        </w:rPr>
        <w:t>;</w:t>
      </w:r>
      <w:r w:rsidRPr="002D38DB">
        <w:rPr>
          <w:spacing w:val="4"/>
          <w:sz w:val="28"/>
          <w:szCs w:val="28"/>
        </w:rPr>
        <w:t xml:space="preserve"> </w:t>
      </w:r>
      <w:r w:rsidRPr="002D38DB">
        <w:rPr>
          <w:spacing w:val="4"/>
          <w:sz w:val="28"/>
          <w:szCs w:val="28"/>
          <w:lang w:val="vi-VN"/>
        </w:rPr>
        <w:t>kiến nghị, đề xuất</w:t>
      </w:r>
      <w:r w:rsidRPr="002D38DB">
        <w:rPr>
          <w:spacing w:val="4"/>
          <w:sz w:val="28"/>
          <w:szCs w:val="28"/>
        </w:rPr>
        <w:t xml:space="preserve"> khắc phục</w:t>
      </w:r>
      <w:r w:rsidRPr="002D38DB">
        <w:rPr>
          <w:spacing w:val="4"/>
          <w:sz w:val="28"/>
          <w:szCs w:val="28"/>
          <w:lang w:val="vi-VN"/>
        </w:rPr>
        <w:t xml:space="preserve"> </w:t>
      </w:r>
      <w:r w:rsidRPr="002D38DB">
        <w:rPr>
          <w:spacing w:val="4"/>
          <w:sz w:val="28"/>
          <w:szCs w:val="28"/>
        </w:rPr>
        <w:t>kịp thời.</w:t>
      </w:r>
    </w:p>
    <w:p w:rsidR="00203F54" w:rsidRPr="002D38DB" w:rsidRDefault="00203F54" w:rsidP="00A22073">
      <w:pPr>
        <w:shd w:val="clear" w:color="auto" w:fill="FFFFFF"/>
        <w:spacing w:before="60" w:after="60"/>
        <w:ind w:firstLine="567"/>
        <w:jc w:val="both"/>
        <w:rPr>
          <w:spacing w:val="2"/>
          <w:sz w:val="28"/>
          <w:szCs w:val="28"/>
        </w:rPr>
      </w:pPr>
      <w:r w:rsidRPr="002D38DB">
        <w:rPr>
          <w:bCs/>
          <w:spacing w:val="-2"/>
          <w:sz w:val="28"/>
          <w:szCs w:val="28"/>
        </w:rPr>
        <w:t xml:space="preserve">+ </w:t>
      </w:r>
      <w:r w:rsidRPr="002D38DB">
        <w:rPr>
          <w:bCs/>
          <w:iCs/>
          <w:spacing w:val="-2"/>
          <w:sz w:val="28"/>
          <w:szCs w:val="28"/>
          <w:lang w:val="vi-VN"/>
        </w:rPr>
        <w:t xml:space="preserve">PA05 đã </w:t>
      </w:r>
      <w:r w:rsidRPr="002D38DB">
        <w:rPr>
          <w:spacing w:val="-2"/>
          <w:sz w:val="28"/>
          <w:szCs w:val="28"/>
        </w:rPr>
        <w:t xml:space="preserve">phối hợp </w:t>
      </w:r>
      <w:r w:rsidRPr="002D38DB">
        <w:rPr>
          <w:spacing w:val="-2"/>
          <w:sz w:val="28"/>
          <w:szCs w:val="28"/>
          <w:lang w:val="vi-VN"/>
        </w:rPr>
        <w:t>Cục A05</w:t>
      </w:r>
      <w:r w:rsidRPr="002D38DB">
        <w:rPr>
          <w:spacing w:val="-2"/>
          <w:sz w:val="28"/>
          <w:szCs w:val="28"/>
        </w:rPr>
        <w:t xml:space="preserve"> tiến hành kiểm tra 03 cuộc kiểm tra</w:t>
      </w:r>
      <w:r w:rsidRPr="002D38DB">
        <w:rPr>
          <w:rStyle w:val="FootnoteReference"/>
          <w:spacing w:val="-2"/>
          <w:sz w:val="28"/>
          <w:szCs w:val="28"/>
        </w:rPr>
        <w:footnoteReference w:id="46"/>
      </w:r>
      <w:r w:rsidRPr="002D38DB">
        <w:rPr>
          <w:spacing w:val="-2"/>
          <w:sz w:val="28"/>
          <w:szCs w:val="28"/>
        </w:rPr>
        <w:t xml:space="preserve"> về đánh </w:t>
      </w:r>
      <w:r w:rsidRPr="002D38DB">
        <w:rPr>
          <w:spacing w:val="-2"/>
          <w:sz w:val="28"/>
          <w:szCs w:val="28"/>
        </w:rPr>
        <w:lastRenderedPageBreak/>
        <w:t>giá ANM, an toàn thông tin hệ thống thông tin của các Sở, Ngành có kết nối, khai thác Cơ sở dữ liệu quốc gia về dân cư của Sở Thông tin và Truyền thông tỉnh</w:t>
      </w:r>
      <w:r w:rsidRPr="002D38DB">
        <w:rPr>
          <w:spacing w:val="-2"/>
          <w:sz w:val="28"/>
          <w:szCs w:val="28"/>
          <w:lang w:val="en-GB"/>
        </w:rPr>
        <w:t xml:space="preserve"> và của </w:t>
      </w:r>
      <w:r w:rsidRPr="002D38DB">
        <w:rPr>
          <w:spacing w:val="2"/>
          <w:sz w:val="28"/>
          <w:szCs w:val="28"/>
        </w:rPr>
        <w:t xml:space="preserve">Trường Trung cấp kỹ thuật nghiệp vụ tỉnh Kiên Giang, có trang web, địa chỉ http://tcktnvkg.edu.vn bị gắn nhiều link quảng cáo, cờ bạc, đánh bạc, lô tô,...; qua kiểm tra </w:t>
      </w:r>
      <w:r w:rsidRPr="002D38DB">
        <w:rPr>
          <w:bCs/>
          <w:spacing w:val="-2"/>
          <w:sz w:val="28"/>
          <w:szCs w:val="28"/>
          <w:lang w:val="vi-VN"/>
        </w:rPr>
        <w:t xml:space="preserve">đã </w:t>
      </w:r>
      <w:r w:rsidRPr="002D38DB">
        <w:rPr>
          <w:spacing w:val="-2"/>
          <w:sz w:val="28"/>
          <w:szCs w:val="28"/>
        </w:rPr>
        <w:t xml:space="preserve">khắc phục lỗ hổng bảo mật, </w:t>
      </w:r>
      <w:r w:rsidRPr="002D38DB">
        <w:rPr>
          <w:bCs/>
          <w:spacing w:val="-2"/>
          <w:sz w:val="28"/>
          <w:szCs w:val="28"/>
          <w:lang w:val="vi-VN"/>
        </w:rPr>
        <w:t xml:space="preserve">phòng, chống gián điệp mạng, bảo vệ thông tin thuộc </w:t>
      </w:r>
      <w:r w:rsidRPr="002D38DB">
        <w:rPr>
          <w:bCs/>
          <w:spacing w:val="-2"/>
          <w:sz w:val="28"/>
          <w:szCs w:val="28"/>
        </w:rPr>
        <w:t>BMNN</w:t>
      </w:r>
      <w:r w:rsidRPr="002D38DB">
        <w:rPr>
          <w:bCs/>
          <w:spacing w:val="-2"/>
          <w:sz w:val="28"/>
          <w:szCs w:val="28"/>
          <w:lang w:val="vi-VN"/>
        </w:rPr>
        <w:t xml:space="preserve">, </w:t>
      </w:r>
      <w:r w:rsidRPr="002D38DB">
        <w:rPr>
          <w:spacing w:val="-2"/>
          <w:sz w:val="28"/>
          <w:szCs w:val="28"/>
        </w:rPr>
        <w:t>hệ thống về cơ bản đã đáp ứng tiêu chí về an ninh, an toàn thông tin đảm bảo kết nối đến Cơ sở dữ liệu quốc gia về dân cư trên địa bàn tỉnh</w:t>
      </w:r>
      <w:r w:rsidRPr="002D38DB">
        <w:rPr>
          <w:spacing w:val="2"/>
          <w:sz w:val="28"/>
          <w:szCs w:val="28"/>
        </w:rPr>
        <w:t>.</w:t>
      </w:r>
    </w:p>
    <w:p w:rsidR="00203F54" w:rsidRPr="002D38DB" w:rsidRDefault="00203F54" w:rsidP="00A22073">
      <w:pPr>
        <w:shd w:val="clear" w:color="auto" w:fill="FFFFFF"/>
        <w:spacing w:before="60" w:after="60"/>
        <w:ind w:firstLine="567"/>
        <w:jc w:val="both"/>
        <w:rPr>
          <w:spacing w:val="2"/>
          <w:sz w:val="28"/>
          <w:szCs w:val="28"/>
        </w:rPr>
      </w:pPr>
      <w:r w:rsidRPr="002D38DB">
        <w:rPr>
          <w:sz w:val="28"/>
          <w:szCs w:val="28"/>
        </w:rPr>
        <w:t>+</w:t>
      </w:r>
      <w:r w:rsidRPr="002D38DB">
        <w:rPr>
          <w:sz w:val="28"/>
          <w:szCs w:val="28"/>
          <w:lang w:val="vi-VN"/>
        </w:rPr>
        <w:t xml:space="preserve"> </w:t>
      </w:r>
      <w:r w:rsidRPr="002D38DB">
        <w:rPr>
          <w:sz w:val="28"/>
          <w:szCs w:val="28"/>
        </w:rPr>
        <w:t xml:space="preserve">PA05 </w:t>
      </w:r>
      <w:r w:rsidRPr="002D38DB">
        <w:rPr>
          <w:sz w:val="28"/>
          <w:szCs w:val="28"/>
          <w:lang w:val="vi-VN"/>
        </w:rPr>
        <w:t>thực hiện chức năng</w:t>
      </w:r>
      <w:r w:rsidRPr="002D38DB">
        <w:rPr>
          <w:sz w:val="28"/>
          <w:szCs w:val="28"/>
        </w:rPr>
        <w:t xml:space="preserve"> </w:t>
      </w:r>
      <w:r w:rsidRPr="002D38DB">
        <w:rPr>
          <w:sz w:val="28"/>
          <w:szCs w:val="28"/>
          <w:lang w:val="vi-VN"/>
        </w:rPr>
        <w:t xml:space="preserve">tham mưu </w:t>
      </w:r>
      <w:r w:rsidRPr="002D38DB">
        <w:rPr>
          <w:sz w:val="28"/>
          <w:szCs w:val="28"/>
        </w:rPr>
        <w:t>xây dựng Kế hoạch số 92/KH-CAT-PA05 ngày 18/4/2023 về khắc phục lỗ hổng bảo mật ảnh hưởng đến phần mềm giao diện quản trị FortiOS và FortiProxy trong Công an tỉnh và giao Tổ ANM Công an tỉnh chủ trì thực hiện kiểm tra</w:t>
      </w:r>
      <w:r w:rsidRPr="002D38DB">
        <w:rPr>
          <w:sz w:val="28"/>
          <w:szCs w:val="28"/>
          <w:lang w:val="vi-VN"/>
        </w:rPr>
        <w:t xml:space="preserve"> </w:t>
      </w:r>
      <w:r w:rsidRPr="002D38DB">
        <w:rPr>
          <w:sz w:val="28"/>
          <w:szCs w:val="28"/>
        </w:rPr>
        <w:t>thực hiện</w:t>
      </w:r>
      <w:r w:rsidRPr="002D38DB">
        <w:rPr>
          <w:sz w:val="28"/>
          <w:szCs w:val="28"/>
          <w:lang w:val="vi-VN"/>
        </w:rPr>
        <w:t xml:space="preserve"> theo</w:t>
      </w:r>
      <w:r w:rsidRPr="002D38DB">
        <w:rPr>
          <w:sz w:val="28"/>
          <w:szCs w:val="28"/>
        </w:rPr>
        <w:t xml:space="preserve"> Điện mật số 84/HT ngày 24/3/2023 của Cục A05 – Bộ Công an;</w:t>
      </w:r>
      <w:r w:rsidRPr="002D38DB">
        <w:rPr>
          <w:i/>
          <w:sz w:val="28"/>
          <w:szCs w:val="28"/>
        </w:rPr>
        <w:t xml:space="preserve"> </w:t>
      </w:r>
      <w:r w:rsidRPr="002D38DB">
        <w:rPr>
          <w:sz w:val="28"/>
          <w:szCs w:val="28"/>
        </w:rPr>
        <w:t>kết quả</w:t>
      </w:r>
      <w:r w:rsidRPr="002D38DB">
        <w:rPr>
          <w:sz w:val="28"/>
          <w:szCs w:val="28"/>
          <w:lang w:val="vi-VN"/>
        </w:rPr>
        <w:t>,</w:t>
      </w:r>
      <w:r w:rsidRPr="002D38DB">
        <w:rPr>
          <w:sz w:val="28"/>
          <w:szCs w:val="28"/>
        </w:rPr>
        <w:t xml:space="preserve"> qua rà soát Công an các đơn vị, địa phương trong Công an tỉnh chưa phát hiện có lỗ hổng bảo mật trên hệ thống, qua đó đã báo cáo kết quả về Cục A05 – Bộ Công an theo quy định và</w:t>
      </w:r>
      <w:r w:rsidRPr="002D38DB">
        <w:rPr>
          <w:sz w:val="28"/>
          <w:szCs w:val="28"/>
          <w:lang w:val="vi-VN"/>
        </w:rPr>
        <w:t xml:space="preserve"> t</w:t>
      </w:r>
      <w:r w:rsidRPr="002D38DB">
        <w:rPr>
          <w:spacing w:val="2"/>
          <w:sz w:val="28"/>
          <w:szCs w:val="28"/>
        </w:rPr>
        <w:t>hực hiện chỉ đạo của Giám đốc Công an tỉnh tại Báo cáo số 646/BC-PA05 ngày 10/7/2023 về việc tăng cường công tác đảm bảo an ninh, an toàn thông tin.</w:t>
      </w:r>
    </w:p>
    <w:p w:rsidR="00203F54" w:rsidRPr="002D38DB" w:rsidRDefault="00203F54" w:rsidP="00A22073">
      <w:pPr>
        <w:spacing w:before="60" w:after="60"/>
        <w:ind w:firstLine="567"/>
        <w:jc w:val="both"/>
        <w:rPr>
          <w:iCs/>
          <w:sz w:val="28"/>
          <w:szCs w:val="28"/>
          <w:lang w:val="en-GB"/>
        </w:rPr>
      </w:pPr>
      <w:r w:rsidRPr="002D38DB">
        <w:rPr>
          <w:iCs/>
          <w:sz w:val="28"/>
          <w:szCs w:val="28"/>
        </w:rPr>
        <w:t>-</w:t>
      </w:r>
      <w:r w:rsidRPr="002D38DB">
        <w:rPr>
          <w:iCs/>
          <w:sz w:val="28"/>
          <w:szCs w:val="28"/>
        </w:rPr>
        <w:tab/>
        <w:t>Kiểm tra ANM đối với hệ thống thông tin; phòng, chống hành vi vi phạm pháp luật về ANM; ứng phó, khắc phục sự cố ANM</w:t>
      </w:r>
      <w:r w:rsidRPr="002D38DB">
        <w:rPr>
          <w:iCs/>
          <w:sz w:val="28"/>
          <w:szCs w:val="28"/>
          <w:lang w:val="vi-VN"/>
        </w:rPr>
        <w:t>:</w:t>
      </w:r>
    </w:p>
    <w:p w:rsidR="00203F54" w:rsidRPr="002D38DB" w:rsidRDefault="00203F54" w:rsidP="00A22073">
      <w:pPr>
        <w:spacing w:before="60" w:after="60"/>
        <w:ind w:firstLine="567"/>
        <w:jc w:val="both"/>
        <w:rPr>
          <w:spacing w:val="2"/>
          <w:sz w:val="28"/>
          <w:szCs w:val="28"/>
        </w:rPr>
      </w:pPr>
      <w:r w:rsidRPr="002D38DB">
        <w:rPr>
          <w:spacing w:val="2"/>
          <w:sz w:val="28"/>
          <w:szCs w:val="28"/>
        </w:rPr>
        <w:t xml:space="preserve">+ Cục </w:t>
      </w:r>
      <w:r w:rsidRPr="002D38DB">
        <w:rPr>
          <w:sz w:val="28"/>
          <w:szCs w:val="28"/>
        </w:rPr>
        <w:t>A05 tiến hành kiểm tra</w:t>
      </w:r>
      <w:r w:rsidRPr="002D38DB">
        <w:rPr>
          <w:spacing w:val="2"/>
          <w:sz w:val="28"/>
          <w:szCs w:val="28"/>
        </w:rPr>
        <w:t xml:space="preserve"> 01 cuộc đánh giá ANM, an toàn thông tin theo Kế hoạch 490/KH-BCA-A05 của Bộ Công an; kết quả, đã kiến nghị Sở Thông tin và Truyền thông khắc phục theo yêu cầu tại Công văn số 1552/BTTTT-</w:t>
      </w:r>
      <w:r w:rsidRPr="002D38DB">
        <w:rPr>
          <w:sz w:val="28"/>
          <w:szCs w:val="28"/>
        </w:rPr>
        <w:t>THH ngày 26/4/2022 của Bộ Thông tin và Truyền thông về hướng dẫn kỹ thuật triển khai Đề án 06 (phiên bản 1.0).</w:t>
      </w:r>
    </w:p>
    <w:p w:rsidR="00203F54" w:rsidRPr="002D38DB" w:rsidRDefault="00203F54" w:rsidP="00A22073">
      <w:pPr>
        <w:spacing w:before="60" w:after="60"/>
        <w:ind w:firstLine="567"/>
        <w:jc w:val="both"/>
        <w:rPr>
          <w:sz w:val="28"/>
          <w:szCs w:val="28"/>
        </w:rPr>
      </w:pPr>
      <w:r w:rsidRPr="002D38DB">
        <w:rPr>
          <w:sz w:val="28"/>
          <w:szCs w:val="28"/>
        </w:rPr>
        <w:t>+ Phòng An ninh mạng và phòng chống tội phạm sử dụng công nghệ cao, Công an tỉnh, phối hợp với cơ quan chức năng, tiến hành kiểm tra 07 cuộc kiểm tra (trong đó, 01 cuộc kiểm tra đột xuất), đối với 162 cơ quan, đơn vị, địa phương</w:t>
      </w:r>
      <w:r w:rsidRPr="002D38DB">
        <w:rPr>
          <w:rStyle w:val="FootnoteReference"/>
          <w:sz w:val="28"/>
          <w:szCs w:val="28"/>
        </w:rPr>
        <w:footnoteReference w:id="47"/>
      </w:r>
      <w:r w:rsidRPr="002D38DB">
        <w:rPr>
          <w:sz w:val="28"/>
          <w:szCs w:val="28"/>
        </w:rPr>
        <w:t xml:space="preserve">. Kết quả kiểm tra, đã đề xuất </w:t>
      </w:r>
      <w:r w:rsidRPr="002D38DB">
        <w:rPr>
          <w:spacing w:val="2"/>
          <w:sz w:val="28"/>
          <w:szCs w:val="28"/>
        </w:rPr>
        <w:t xml:space="preserve">cho hệ thống thông tin của tỉnh kết nối đến CSDLQG về dân cư; khắc phục ANM, an toàn thông tin đối với toàn bộ các máy tính; hướng dẫn khắc phục, đảm bảo an ninh an toàn cho hệ thống… và </w:t>
      </w:r>
      <w:r w:rsidRPr="002D38DB">
        <w:rPr>
          <w:sz w:val="28"/>
          <w:szCs w:val="28"/>
        </w:rPr>
        <w:t xml:space="preserve">báo </w:t>
      </w:r>
      <w:r w:rsidRPr="002D38DB">
        <w:rPr>
          <w:sz w:val="28"/>
          <w:szCs w:val="28"/>
        </w:rPr>
        <w:lastRenderedPageBreak/>
        <w:t>cáo Cục A05 - Bộ Công an.</w:t>
      </w:r>
    </w:p>
    <w:p w:rsidR="00203F54" w:rsidRPr="002D38DB" w:rsidRDefault="00203F54" w:rsidP="00A22073">
      <w:pPr>
        <w:shd w:val="clear" w:color="auto" w:fill="FFFFFF"/>
        <w:spacing w:before="60" w:after="60"/>
        <w:ind w:firstLine="567"/>
        <w:jc w:val="both"/>
        <w:rPr>
          <w:bCs/>
          <w:sz w:val="28"/>
          <w:szCs w:val="28"/>
        </w:rPr>
      </w:pPr>
      <w:r w:rsidRPr="002D38DB">
        <w:rPr>
          <w:spacing w:val="2"/>
          <w:sz w:val="28"/>
          <w:szCs w:val="28"/>
        </w:rPr>
        <w:t>+ Tổ An ninh mạng Công an tỉnh phối hợp với các Sở, ngành liên quan triển khai thực hiện Kế hoạch số 169/KH-BCĐ ngày 15/5/2024 của Ban Chỉ đạo Đề án 06 tỉnh về việc kiểm tra công tác triển khai, thực hiện Đề án 06 năm 2024 trên địa bàn tỉnh tại 09 đơn vị sở, ban, ngành cấp tỉnh; Bộ phận tiếp nhận và trả kết quả thuộc 06 đơn vị là UBND cấp huyện (Bộ phận một cửa); Công an 06 đơn vị cấp huyện, thành phố và Công an 12 đơn vị cấp xã, phường, thị trấn</w:t>
      </w:r>
      <w:r w:rsidRPr="002D38DB">
        <w:rPr>
          <w:bCs/>
          <w:sz w:val="28"/>
          <w:szCs w:val="28"/>
        </w:rPr>
        <w:t>.</w:t>
      </w:r>
    </w:p>
    <w:p w:rsidR="00203F54" w:rsidRPr="002D38DB" w:rsidRDefault="00203F54" w:rsidP="00A22073">
      <w:pPr>
        <w:shd w:val="clear" w:color="auto" w:fill="FFFFFF"/>
        <w:spacing w:before="60" w:after="60"/>
        <w:ind w:firstLine="567"/>
        <w:jc w:val="both"/>
        <w:rPr>
          <w:bCs/>
          <w:iCs/>
          <w:sz w:val="28"/>
          <w:szCs w:val="28"/>
          <w:lang w:val="vi-VN"/>
        </w:rPr>
      </w:pPr>
      <w:r w:rsidRPr="002D38DB">
        <w:rPr>
          <w:bCs/>
          <w:sz w:val="28"/>
          <w:szCs w:val="28"/>
        </w:rPr>
        <w:t xml:space="preserve">+ </w:t>
      </w:r>
      <w:r w:rsidRPr="002D38DB">
        <w:rPr>
          <w:bCs/>
          <w:sz w:val="28"/>
          <w:szCs w:val="28"/>
          <w:lang w:val="vi-VN"/>
        </w:rPr>
        <w:t>PA05 tổ chức tiến hành</w:t>
      </w:r>
      <w:r w:rsidRPr="002D38DB">
        <w:rPr>
          <w:spacing w:val="-4"/>
          <w:sz w:val="28"/>
          <w:szCs w:val="28"/>
          <w:shd w:val="clear" w:color="auto" w:fill="FFFFFF"/>
        </w:rPr>
        <w:t xml:space="preserve"> kiểm tra việc thực hiện các quy định về công tác bảo vệ </w:t>
      </w:r>
      <w:r w:rsidRPr="002D38DB">
        <w:rPr>
          <w:spacing w:val="-4"/>
          <w:sz w:val="28"/>
          <w:szCs w:val="28"/>
          <w:shd w:val="clear" w:color="auto" w:fill="FFFFFF"/>
          <w:lang w:val="vi-VN"/>
        </w:rPr>
        <w:t>BMNN</w:t>
      </w:r>
      <w:r w:rsidRPr="002D38DB">
        <w:rPr>
          <w:spacing w:val="-4"/>
          <w:sz w:val="28"/>
          <w:szCs w:val="28"/>
          <w:shd w:val="clear" w:color="auto" w:fill="FFFFFF"/>
          <w:lang w:val="en-GB"/>
        </w:rPr>
        <w:t xml:space="preserve"> </w:t>
      </w:r>
      <w:r w:rsidRPr="002D38DB">
        <w:rPr>
          <w:sz w:val="28"/>
          <w:szCs w:val="28"/>
          <w:shd w:val="clear" w:color="auto" w:fill="FFFFFF"/>
        </w:rPr>
        <w:t>trên không gian mạng</w:t>
      </w:r>
      <w:r w:rsidRPr="002D38DB">
        <w:rPr>
          <w:spacing w:val="-4"/>
          <w:sz w:val="28"/>
          <w:szCs w:val="28"/>
          <w:shd w:val="clear" w:color="auto" w:fill="FFFFFF"/>
        </w:rPr>
        <w:t xml:space="preserve">, </w:t>
      </w:r>
      <w:r w:rsidRPr="002D38DB">
        <w:rPr>
          <w:sz w:val="28"/>
          <w:szCs w:val="28"/>
          <w:shd w:val="clear" w:color="auto" w:fill="FFFFFF"/>
        </w:rPr>
        <w:t xml:space="preserve">trong đó tập trung kiểm tra công tác </w:t>
      </w:r>
      <w:r w:rsidRPr="002D38DB">
        <w:rPr>
          <w:bCs/>
          <w:sz w:val="28"/>
          <w:szCs w:val="28"/>
        </w:rPr>
        <w:t>phòng, chống tấn công mạng, xử lý tình huống nguy hiểm về ANM</w:t>
      </w:r>
      <w:r w:rsidRPr="002D38DB">
        <w:rPr>
          <w:sz w:val="28"/>
          <w:szCs w:val="28"/>
          <w:shd w:val="clear" w:color="auto" w:fill="FFFFFF"/>
        </w:rPr>
        <w:t xml:space="preserve">, </w:t>
      </w:r>
      <w:r w:rsidRPr="002D38DB">
        <w:rPr>
          <w:sz w:val="28"/>
          <w:szCs w:val="28"/>
          <w:shd w:val="clear" w:color="auto" w:fill="FFFFFF"/>
          <w:lang w:val="vi-VN"/>
        </w:rPr>
        <w:t xml:space="preserve">đối với </w:t>
      </w:r>
      <w:r w:rsidRPr="002D38DB">
        <w:rPr>
          <w:sz w:val="28"/>
          <w:szCs w:val="28"/>
        </w:rPr>
        <w:t>31 đơn vị trong lực lượng Công an tỉnh; 32 cơ quan, ban, ngành trong tỉnh v</w:t>
      </w:r>
      <w:r w:rsidRPr="002D38DB">
        <w:rPr>
          <w:rFonts w:eastAsia="Times New Roman"/>
          <w:spacing w:val="-4"/>
          <w:sz w:val="28"/>
          <w:szCs w:val="28"/>
        </w:rPr>
        <w:t xml:space="preserve">à 02 đơn vị </w:t>
      </w:r>
      <w:r w:rsidRPr="002D38DB">
        <w:rPr>
          <w:rFonts w:eastAsia="Times New Roman"/>
          <w:spacing w:val="-4"/>
          <w:sz w:val="28"/>
          <w:szCs w:val="28"/>
          <w:lang w:val="vi-VN"/>
        </w:rPr>
        <w:t>“</w:t>
      </w:r>
      <w:r w:rsidRPr="002D38DB">
        <w:rPr>
          <w:rFonts w:eastAsia="Times New Roman"/>
          <w:spacing w:val="-4"/>
          <w:sz w:val="28"/>
          <w:szCs w:val="28"/>
        </w:rPr>
        <w:t>Viện kiểm sát nhân dân tỉnh và Tòa án nhân dân tỉnh</w:t>
      </w:r>
      <w:r w:rsidRPr="002D38DB">
        <w:rPr>
          <w:rFonts w:eastAsia="Times New Roman"/>
          <w:spacing w:val="-4"/>
          <w:sz w:val="28"/>
          <w:szCs w:val="28"/>
          <w:lang w:val="vi-VN"/>
        </w:rPr>
        <w:t>”</w:t>
      </w:r>
      <w:r w:rsidRPr="002D38DB">
        <w:rPr>
          <w:spacing w:val="-4"/>
          <w:sz w:val="28"/>
          <w:szCs w:val="28"/>
          <w:shd w:val="clear" w:color="auto" w:fill="FFFFFF"/>
        </w:rPr>
        <w:t xml:space="preserve">. </w:t>
      </w:r>
      <w:r w:rsidRPr="002D38DB">
        <w:rPr>
          <w:sz w:val="28"/>
          <w:szCs w:val="28"/>
          <w:shd w:val="clear" w:color="auto" w:fill="FFFFFF"/>
          <w:lang w:val="vi-VN"/>
        </w:rPr>
        <w:t xml:space="preserve">Kết quả, đã ghi nhận </w:t>
      </w:r>
      <w:r w:rsidRPr="002D38DB">
        <w:rPr>
          <w:sz w:val="28"/>
          <w:szCs w:val="28"/>
          <w:shd w:val="clear" w:color="auto" w:fill="FFFFFF"/>
        </w:rPr>
        <w:t xml:space="preserve">đánh giá </w:t>
      </w:r>
      <w:r w:rsidRPr="002D38DB">
        <w:rPr>
          <w:sz w:val="28"/>
          <w:szCs w:val="28"/>
          <w:shd w:val="clear" w:color="auto" w:fill="FFFFFF"/>
          <w:lang w:val="vi-VN"/>
        </w:rPr>
        <w:t xml:space="preserve">được những </w:t>
      </w:r>
      <w:r w:rsidRPr="002D38DB">
        <w:rPr>
          <w:sz w:val="28"/>
          <w:szCs w:val="28"/>
          <w:shd w:val="clear" w:color="auto" w:fill="FFFFFF"/>
        </w:rPr>
        <w:t xml:space="preserve">thực trạng </w:t>
      </w:r>
      <w:r w:rsidRPr="002D38DB">
        <w:rPr>
          <w:sz w:val="28"/>
          <w:szCs w:val="28"/>
          <w:shd w:val="clear" w:color="auto" w:fill="FFFFFF"/>
          <w:lang w:val="vi-VN"/>
        </w:rPr>
        <w:t xml:space="preserve">của </w:t>
      </w:r>
      <w:r w:rsidRPr="002D38DB">
        <w:rPr>
          <w:sz w:val="28"/>
          <w:szCs w:val="28"/>
          <w:shd w:val="clear" w:color="auto" w:fill="FFFFFF"/>
        </w:rPr>
        <w:t>việc chấp hành các quy định của pháp luật về bảo vệ BMNN, hướng dẫn các đơn vị, địa phương chấn chỉnh kịp thời những hạn chế, thiếu sót, sơ hở có thể dẫn đến lộ BMNN, nhất là trên không gian mạng.</w:t>
      </w:r>
    </w:p>
    <w:p w:rsidR="00203F54" w:rsidRPr="002D38DB" w:rsidRDefault="00203F54" w:rsidP="00A22073">
      <w:pPr>
        <w:spacing w:before="60" w:after="60"/>
        <w:ind w:firstLine="567"/>
        <w:jc w:val="both"/>
        <w:rPr>
          <w:i/>
          <w:iCs/>
          <w:sz w:val="28"/>
          <w:szCs w:val="28"/>
          <w:lang w:val="vi-VN"/>
        </w:rPr>
      </w:pPr>
      <w:r w:rsidRPr="002D38DB">
        <w:rPr>
          <w:b/>
          <w:i/>
          <w:iCs/>
          <w:sz w:val="28"/>
          <w:szCs w:val="28"/>
        </w:rPr>
        <w:t>3.2. Hạn chế, khuyết điểm, vi phạm:</w:t>
      </w:r>
      <w:r w:rsidRPr="002D38DB">
        <w:rPr>
          <w:i/>
          <w:iCs/>
          <w:sz w:val="28"/>
          <w:szCs w:val="28"/>
          <w:lang w:val="vi-VN"/>
        </w:rPr>
        <w:t xml:space="preserve"> Không.</w:t>
      </w:r>
    </w:p>
    <w:p w:rsidR="00203F54" w:rsidRPr="002D38DB" w:rsidRDefault="00203F54" w:rsidP="00A22073">
      <w:pPr>
        <w:spacing w:before="60" w:after="60"/>
        <w:ind w:firstLine="567"/>
        <w:jc w:val="both"/>
        <w:rPr>
          <w:b/>
          <w:bCs/>
          <w:spacing w:val="-4"/>
          <w:sz w:val="28"/>
          <w:szCs w:val="28"/>
        </w:rPr>
      </w:pPr>
      <w:r w:rsidRPr="002D38DB">
        <w:rPr>
          <w:b/>
          <w:bCs/>
          <w:spacing w:val="-4"/>
          <w:sz w:val="28"/>
          <w:szCs w:val="28"/>
        </w:rPr>
        <w:t xml:space="preserve">4. Phân công người thực hiện nhiệm vụ bảo vệ </w:t>
      </w:r>
      <w:r w:rsidRPr="002D38DB">
        <w:rPr>
          <w:b/>
          <w:bCs/>
          <w:spacing w:val="-4"/>
          <w:sz w:val="28"/>
          <w:szCs w:val="28"/>
          <w:lang w:val="vi-VN"/>
        </w:rPr>
        <w:t>BMNN</w:t>
      </w:r>
      <w:r w:rsidRPr="002D38DB">
        <w:rPr>
          <w:b/>
          <w:bCs/>
          <w:spacing w:val="-4"/>
          <w:sz w:val="28"/>
          <w:szCs w:val="28"/>
        </w:rPr>
        <w:t xml:space="preserve"> và </w:t>
      </w:r>
      <w:r w:rsidRPr="002D38DB">
        <w:rPr>
          <w:b/>
          <w:bCs/>
          <w:spacing w:val="-4"/>
          <w:sz w:val="28"/>
          <w:szCs w:val="28"/>
          <w:lang w:val="vi-VN"/>
        </w:rPr>
        <w:t>ANM</w:t>
      </w:r>
      <w:r w:rsidRPr="002D38DB">
        <w:rPr>
          <w:b/>
          <w:bCs/>
          <w:spacing w:val="-4"/>
          <w:sz w:val="28"/>
          <w:szCs w:val="28"/>
        </w:rPr>
        <w:t xml:space="preserve"> </w:t>
      </w:r>
    </w:p>
    <w:p w:rsidR="00203F54" w:rsidRPr="002D38DB" w:rsidRDefault="00203F54" w:rsidP="00A22073">
      <w:pPr>
        <w:spacing w:before="60" w:after="60"/>
        <w:ind w:firstLine="567"/>
        <w:jc w:val="both"/>
        <w:rPr>
          <w:b/>
          <w:bCs/>
          <w:i/>
          <w:spacing w:val="-4"/>
          <w:sz w:val="28"/>
          <w:szCs w:val="28"/>
        </w:rPr>
      </w:pPr>
      <w:r w:rsidRPr="002D38DB">
        <w:rPr>
          <w:b/>
          <w:bCs/>
          <w:i/>
          <w:spacing w:val="-4"/>
          <w:sz w:val="28"/>
          <w:szCs w:val="28"/>
        </w:rPr>
        <w:t>4.1. Ưu điểm</w:t>
      </w:r>
    </w:p>
    <w:p w:rsidR="00203F54" w:rsidRPr="002D38DB" w:rsidRDefault="00203F54" w:rsidP="00A22073">
      <w:pPr>
        <w:shd w:val="clear" w:color="auto" w:fill="FFFFFF"/>
        <w:spacing w:before="60" w:after="60"/>
        <w:ind w:firstLine="567"/>
        <w:jc w:val="both"/>
        <w:textAlignment w:val="baseline"/>
        <w:rPr>
          <w:iCs/>
          <w:spacing w:val="4"/>
          <w:sz w:val="28"/>
          <w:szCs w:val="28"/>
        </w:rPr>
      </w:pPr>
      <w:r w:rsidRPr="002D38DB">
        <w:rPr>
          <w:spacing w:val="-4"/>
          <w:sz w:val="28"/>
          <w:szCs w:val="28"/>
        </w:rPr>
        <w:t>-</w:t>
      </w:r>
      <w:r w:rsidRPr="002D38DB">
        <w:rPr>
          <w:iCs/>
          <w:spacing w:val="4"/>
          <w:sz w:val="28"/>
          <w:szCs w:val="28"/>
          <w:lang w:val="vi-VN"/>
        </w:rPr>
        <w:t xml:space="preserve"> </w:t>
      </w:r>
      <w:r w:rsidRPr="002D38DB">
        <w:rPr>
          <w:iCs/>
          <w:spacing w:val="4"/>
          <w:sz w:val="28"/>
          <w:szCs w:val="28"/>
        </w:rPr>
        <w:t>Về phân công người thực hiện nhiệm vụ bảo vệ BMNN và ANM: Đối với PA03 có phân 02 công cán bộ chuyên trách thực hiện công tác bảo vệ BMNN và ANM</w:t>
      </w:r>
      <w:r w:rsidRPr="002D38DB">
        <w:rPr>
          <w:rStyle w:val="FootnoteReference"/>
          <w:iCs/>
          <w:spacing w:val="4"/>
          <w:sz w:val="28"/>
          <w:szCs w:val="28"/>
        </w:rPr>
        <w:footnoteReference w:id="48"/>
      </w:r>
      <w:r w:rsidRPr="002D38DB">
        <w:rPr>
          <w:iCs/>
          <w:spacing w:val="4"/>
          <w:sz w:val="28"/>
          <w:szCs w:val="28"/>
        </w:rPr>
        <w:t xml:space="preserve">; đối với PA05 phân công 04 đồng chí kiêm nhiệm thực hiện công tác bảo vệ BMNN và </w:t>
      </w:r>
      <w:r w:rsidRPr="002D38DB">
        <w:rPr>
          <w:iCs/>
          <w:spacing w:val="-2"/>
          <w:sz w:val="28"/>
          <w:szCs w:val="28"/>
        </w:rPr>
        <w:t>03 Đội nghiệp vụ thực hiện công tác ANM</w:t>
      </w:r>
      <w:r w:rsidRPr="002D38DB">
        <w:rPr>
          <w:rStyle w:val="FootnoteReference"/>
          <w:iCs/>
          <w:spacing w:val="-2"/>
          <w:sz w:val="28"/>
          <w:szCs w:val="28"/>
        </w:rPr>
        <w:footnoteReference w:id="49"/>
      </w:r>
      <w:r w:rsidRPr="002D38DB">
        <w:rPr>
          <w:iCs/>
          <w:spacing w:val="-2"/>
          <w:sz w:val="28"/>
          <w:szCs w:val="28"/>
        </w:rPr>
        <w:t xml:space="preserve">. </w:t>
      </w:r>
      <w:r w:rsidRPr="002D38DB">
        <w:rPr>
          <w:iCs/>
          <w:spacing w:val="4"/>
          <w:sz w:val="28"/>
          <w:szCs w:val="28"/>
          <w:lang w:val="vi-VN"/>
        </w:rPr>
        <w:t xml:space="preserve">Công an </w:t>
      </w:r>
      <w:r w:rsidRPr="002D38DB">
        <w:rPr>
          <w:iCs/>
          <w:spacing w:val="4"/>
          <w:sz w:val="28"/>
          <w:szCs w:val="28"/>
        </w:rPr>
        <w:t>02</w:t>
      </w:r>
      <w:r w:rsidRPr="002D38DB">
        <w:rPr>
          <w:iCs/>
          <w:spacing w:val="4"/>
          <w:sz w:val="28"/>
          <w:szCs w:val="28"/>
          <w:lang w:val="vi-VN"/>
        </w:rPr>
        <w:t>/04</w:t>
      </w:r>
      <w:r w:rsidRPr="002D38DB">
        <w:rPr>
          <w:iCs/>
          <w:spacing w:val="4"/>
          <w:sz w:val="28"/>
          <w:szCs w:val="28"/>
        </w:rPr>
        <w:t xml:space="preserve"> đơn vị (PC09, PK02) phân công 02 đồng chí kiêm nhiệm về thực hiện công tác bảo vệ BMNN và ANM</w:t>
      </w:r>
      <w:r w:rsidRPr="002D38DB">
        <w:rPr>
          <w:rStyle w:val="FootnoteReference"/>
          <w:iCs/>
          <w:spacing w:val="4"/>
          <w:sz w:val="28"/>
          <w:szCs w:val="28"/>
        </w:rPr>
        <w:footnoteReference w:id="50"/>
      </w:r>
      <w:r w:rsidRPr="002D38DB">
        <w:rPr>
          <w:iCs/>
          <w:spacing w:val="4"/>
          <w:sz w:val="28"/>
          <w:szCs w:val="28"/>
        </w:rPr>
        <w:t xml:space="preserve">; </w:t>
      </w:r>
    </w:p>
    <w:p w:rsidR="00203F54" w:rsidRPr="002D38DB" w:rsidRDefault="00203F54" w:rsidP="00A22073">
      <w:pPr>
        <w:spacing w:before="60" w:after="60"/>
        <w:ind w:firstLine="567"/>
        <w:jc w:val="both"/>
        <w:rPr>
          <w:spacing w:val="-4"/>
          <w:sz w:val="28"/>
          <w:szCs w:val="28"/>
          <w:lang w:val="vi-VN"/>
        </w:rPr>
      </w:pPr>
      <w:r w:rsidRPr="002D38DB">
        <w:rPr>
          <w:spacing w:val="-4"/>
          <w:sz w:val="28"/>
          <w:szCs w:val="28"/>
        </w:rPr>
        <w:t>-</w:t>
      </w:r>
      <w:r w:rsidRPr="002D38DB">
        <w:rPr>
          <w:spacing w:val="-4"/>
          <w:sz w:val="28"/>
          <w:szCs w:val="28"/>
        </w:rPr>
        <w:tab/>
        <w:t>Khi phân công c</w:t>
      </w:r>
      <w:r w:rsidRPr="002D38DB">
        <w:rPr>
          <w:iCs/>
          <w:spacing w:val="4"/>
          <w:sz w:val="28"/>
          <w:szCs w:val="28"/>
        </w:rPr>
        <w:t xml:space="preserve">án bộ thực hiện nhiệm vụ kiêm nhiệm và chuyên trách đều thể hiện bằng văn bản; cán bộ có phẩm chất đạo đức, có kiến thức pháp luật và chuyên môn, nghiệp vụ về bảo vệ BMNN và ANM; có trách nhiệm bảo vệ BMNN và ANM, phục tùng sự phân công, điều động của lãnh đạo đơn vị. Sau khi không còn đảm nhiệm công tác này đều có </w:t>
      </w:r>
      <w:r w:rsidRPr="002D38DB">
        <w:rPr>
          <w:spacing w:val="-4"/>
          <w:sz w:val="28"/>
          <w:szCs w:val="28"/>
          <w:lang w:val="vi-VN"/>
        </w:rPr>
        <w:t>cam kết bảo vệ BMNN</w:t>
      </w:r>
      <w:r w:rsidRPr="002D38DB">
        <w:rPr>
          <w:spacing w:val="-4"/>
          <w:sz w:val="28"/>
          <w:szCs w:val="28"/>
          <w:lang w:val="en-GB"/>
        </w:rPr>
        <w:t>,</w:t>
      </w:r>
      <w:r w:rsidRPr="002D38DB">
        <w:rPr>
          <w:spacing w:val="-4"/>
          <w:sz w:val="28"/>
          <w:szCs w:val="28"/>
          <w:lang w:val="vi-VN"/>
        </w:rPr>
        <w:t xml:space="preserve"> bàn giao</w:t>
      </w:r>
      <w:r w:rsidRPr="002D38DB">
        <w:rPr>
          <w:spacing w:val="-4"/>
          <w:sz w:val="28"/>
          <w:szCs w:val="28"/>
        </w:rPr>
        <w:t xml:space="preserve"> các tài liệu, văn bản, thiệt bị, vật chứa </w:t>
      </w:r>
      <w:r w:rsidRPr="002D38DB">
        <w:rPr>
          <w:spacing w:val="-4"/>
          <w:sz w:val="28"/>
          <w:szCs w:val="28"/>
          <w:lang w:val="vi-VN"/>
        </w:rPr>
        <w:t>BMNN</w:t>
      </w:r>
      <w:r w:rsidRPr="002D38DB">
        <w:rPr>
          <w:spacing w:val="-4"/>
          <w:sz w:val="28"/>
          <w:szCs w:val="28"/>
        </w:rPr>
        <w:t xml:space="preserve"> cho đơn vị quản lý và</w:t>
      </w:r>
      <w:r w:rsidRPr="002D38DB">
        <w:rPr>
          <w:spacing w:val="-4"/>
          <w:sz w:val="28"/>
          <w:szCs w:val="28"/>
          <w:lang w:val="en-GB"/>
        </w:rPr>
        <w:t xml:space="preserve"> bảo quản,</w:t>
      </w:r>
      <w:r w:rsidRPr="002D38DB">
        <w:rPr>
          <w:spacing w:val="-4"/>
          <w:sz w:val="28"/>
          <w:szCs w:val="28"/>
          <w:lang w:val="vi-VN"/>
        </w:rPr>
        <w:t xml:space="preserve"> </w:t>
      </w:r>
      <w:r w:rsidRPr="002D38DB">
        <w:rPr>
          <w:spacing w:val="-4"/>
          <w:sz w:val="28"/>
          <w:szCs w:val="28"/>
        </w:rPr>
        <w:t xml:space="preserve">lưu trữ </w:t>
      </w:r>
      <w:r w:rsidRPr="002D38DB">
        <w:rPr>
          <w:spacing w:val="-4"/>
          <w:sz w:val="28"/>
          <w:szCs w:val="28"/>
          <w:lang w:val="vi-VN"/>
        </w:rPr>
        <w:t>theo quy định</w:t>
      </w:r>
      <w:r w:rsidRPr="002D38DB">
        <w:rPr>
          <w:spacing w:val="-4"/>
          <w:sz w:val="28"/>
          <w:szCs w:val="28"/>
        </w:rPr>
        <w:t>.</w:t>
      </w:r>
      <w:r w:rsidRPr="002D38DB">
        <w:rPr>
          <w:spacing w:val="-4"/>
          <w:sz w:val="28"/>
          <w:szCs w:val="28"/>
          <w:lang w:val="vi-VN"/>
        </w:rPr>
        <w:t xml:space="preserve"> </w:t>
      </w:r>
    </w:p>
    <w:p w:rsidR="00203F54" w:rsidRPr="002D38DB" w:rsidRDefault="00203F54" w:rsidP="00A22073">
      <w:pPr>
        <w:shd w:val="clear" w:color="auto" w:fill="FFFFFF"/>
        <w:spacing w:before="60" w:after="60"/>
        <w:ind w:firstLine="567"/>
        <w:jc w:val="both"/>
        <w:textAlignment w:val="baseline"/>
        <w:rPr>
          <w:iCs/>
          <w:sz w:val="28"/>
          <w:szCs w:val="28"/>
        </w:rPr>
      </w:pPr>
      <w:r w:rsidRPr="002D38DB">
        <w:rPr>
          <w:sz w:val="28"/>
          <w:szCs w:val="28"/>
        </w:rPr>
        <w:t xml:space="preserve">- </w:t>
      </w:r>
      <w:r w:rsidRPr="002D38DB">
        <w:rPr>
          <w:sz w:val="28"/>
          <w:szCs w:val="28"/>
          <w:lang w:val="vi-VN"/>
        </w:rPr>
        <w:t xml:space="preserve">Công an 04/04 </w:t>
      </w:r>
      <w:r w:rsidRPr="002D38DB">
        <w:rPr>
          <w:sz w:val="28"/>
          <w:szCs w:val="28"/>
          <w:lang w:val="en-GB"/>
        </w:rPr>
        <w:t>đơn vị</w:t>
      </w:r>
      <w:r w:rsidRPr="002D38DB">
        <w:rPr>
          <w:sz w:val="28"/>
          <w:szCs w:val="28"/>
          <w:lang w:val="vi-VN"/>
        </w:rPr>
        <w:t xml:space="preserve"> </w:t>
      </w:r>
      <w:r w:rsidRPr="002D38DB">
        <w:rPr>
          <w:iCs/>
          <w:sz w:val="28"/>
          <w:szCs w:val="28"/>
        </w:rPr>
        <w:t xml:space="preserve">chưa thực hiện chế độ, chính sách cho </w:t>
      </w:r>
      <w:r w:rsidRPr="002D38DB">
        <w:rPr>
          <w:iCs/>
          <w:sz w:val="28"/>
          <w:szCs w:val="28"/>
          <w:lang w:val="vi-VN"/>
        </w:rPr>
        <w:t>cán bộ</w:t>
      </w:r>
      <w:r w:rsidRPr="002D38DB">
        <w:rPr>
          <w:iCs/>
          <w:sz w:val="28"/>
          <w:szCs w:val="28"/>
        </w:rPr>
        <w:t xml:space="preserve"> thực hiện công tác bảo vệ BMNN</w:t>
      </w:r>
      <w:r w:rsidRPr="002D38DB">
        <w:rPr>
          <w:iCs/>
          <w:sz w:val="28"/>
          <w:szCs w:val="28"/>
          <w:lang w:val="vi-VN"/>
        </w:rPr>
        <w:t xml:space="preserve"> và ANM</w:t>
      </w:r>
      <w:r w:rsidRPr="002D38DB">
        <w:rPr>
          <w:iCs/>
          <w:sz w:val="28"/>
          <w:szCs w:val="28"/>
        </w:rPr>
        <w:t>;</w:t>
      </w:r>
      <w:r w:rsidRPr="002D38DB">
        <w:rPr>
          <w:iCs/>
          <w:sz w:val="28"/>
          <w:szCs w:val="28"/>
          <w:lang w:val="vi-VN"/>
        </w:rPr>
        <w:t xml:space="preserve"> </w:t>
      </w:r>
      <w:r w:rsidRPr="002D38DB">
        <w:rPr>
          <w:iCs/>
          <w:sz w:val="28"/>
          <w:szCs w:val="28"/>
          <w:lang w:val="en-GB"/>
        </w:rPr>
        <w:t>n</w:t>
      </w:r>
      <w:r w:rsidRPr="002D38DB">
        <w:rPr>
          <w:iCs/>
          <w:sz w:val="28"/>
          <w:szCs w:val="28"/>
          <w:lang w:val="vi-VN"/>
        </w:rPr>
        <w:t xml:space="preserve">guyên nhân, do </w:t>
      </w:r>
      <w:r w:rsidRPr="002D38DB">
        <w:rPr>
          <w:iCs/>
          <w:sz w:val="28"/>
          <w:szCs w:val="28"/>
        </w:rPr>
        <w:t xml:space="preserve">chưa có văn bản hướng </w:t>
      </w:r>
      <w:r w:rsidRPr="002D38DB">
        <w:rPr>
          <w:iCs/>
          <w:sz w:val="28"/>
          <w:szCs w:val="28"/>
        </w:rPr>
        <w:lastRenderedPageBreak/>
        <w:t xml:space="preserve">dẫn </w:t>
      </w:r>
      <w:r w:rsidRPr="002D38DB">
        <w:rPr>
          <w:iCs/>
          <w:sz w:val="28"/>
          <w:szCs w:val="28"/>
          <w:lang w:val="vi-VN"/>
        </w:rPr>
        <w:t xml:space="preserve">cụ thể về việc lập dự toán và thanh quyết toán </w:t>
      </w:r>
      <w:r w:rsidRPr="002D38DB">
        <w:rPr>
          <w:iCs/>
          <w:sz w:val="28"/>
          <w:szCs w:val="28"/>
        </w:rPr>
        <w:t xml:space="preserve">chế độ, chính sách </w:t>
      </w:r>
      <w:r w:rsidRPr="002D38DB">
        <w:rPr>
          <w:iCs/>
          <w:sz w:val="28"/>
          <w:szCs w:val="28"/>
          <w:lang w:val="vi-VN"/>
        </w:rPr>
        <w:t>đối với người thực hiện nhiệm vụ bảo vệ BMNN</w:t>
      </w:r>
      <w:r w:rsidRPr="002D38DB">
        <w:rPr>
          <w:iCs/>
          <w:sz w:val="28"/>
          <w:szCs w:val="28"/>
        </w:rPr>
        <w:t xml:space="preserve"> theo</w:t>
      </w:r>
      <w:r w:rsidRPr="002D38DB">
        <w:rPr>
          <w:iCs/>
          <w:sz w:val="28"/>
          <w:szCs w:val="28"/>
          <w:lang w:val="vi-VN"/>
        </w:rPr>
        <w:t xml:space="preserve"> quy định tại</w:t>
      </w:r>
      <w:r w:rsidRPr="002D38DB">
        <w:rPr>
          <w:iCs/>
          <w:sz w:val="28"/>
          <w:szCs w:val="28"/>
        </w:rPr>
        <w:t xml:space="preserve"> khoản 5 Điều 7 Nghị định số 26/2020/NĐ-CP ngày 28/02/2020 của Chính phủ quy định chi tiết một số điều của Luật bảo vệ BMNN</w:t>
      </w:r>
      <w:r w:rsidRPr="002D38DB">
        <w:rPr>
          <w:iCs/>
          <w:sz w:val="28"/>
          <w:szCs w:val="28"/>
          <w:lang w:val="vi-VN"/>
        </w:rPr>
        <w:t xml:space="preserve"> </w:t>
      </w:r>
      <w:r w:rsidRPr="002D38DB">
        <w:rPr>
          <w:iCs/>
          <w:sz w:val="28"/>
          <w:szCs w:val="28"/>
        </w:rPr>
        <w:t xml:space="preserve">và khoản 4 Điều 16 </w:t>
      </w:r>
      <w:r w:rsidRPr="002D38DB">
        <w:rPr>
          <w:sz w:val="28"/>
          <w:szCs w:val="28"/>
        </w:rPr>
        <w:t>Thông tư số 104/2021/TT-BCA ngày 08/11/2021 của Bộ Công an quy định về công tác bảo vệ BMNN trong Công an nhân dân</w:t>
      </w:r>
      <w:r w:rsidRPr="002D38DB">
        <w:rPr>
          <w:iCs/>
          <w:sz w:val="28"/>
          <w:szCs w:val="28"/>
        </w:rPr>
        <w:t>.</w:t>
      </w:r>
    </w:p>
    <w:p w:rsidR="00203F54" w:rsidRPr="002D38DB" w:rsidRDefault="00203F54" w:rsidP="00A22073">
      <w:pPr>
        <w:spacing w:before="60" w:after="60"/>
        <w:ind w:firstLine="567"/>
        <w:jc w:val="both"/>
        <w:rPr>
          <w:i/>
          <w:spacing w:val="-6"/>
          <w:sz w:val="28"/>
          <w:szCs w:val="28"/>
          <w:lang w:val="nl-NL"/>
        </w:rPr>
      </w:pPr>
      <w:r w:rsidRPr="002D38DB">
        <w:rPr>
          <w:b/>
          <w:i/>
          <w:sz w:val="28"/>
          <w:szCs w:val="28"/>
        </w:rPr>
        <w:t xml:space="preserve">4.2. Hạn chế, khuyết điểm: </w:t>
      </w:r>
      <w:r w:rsidRPr="002D38DB">
        <w:rPr>
          <w:i/>
          <w:sz w:val="28"/>
          <w:szCs w:val="28"/>
        </w:rPr>
        <w:t>Không.</w:t>
      </w:r>
    </w:p>
    <w:p w:rsidR="00203F54" w:rsidRPr="002D38DB" w:rsidRDefault="00203F54" w:rsidP="00A22073">
      <w:pPr>
        <w:spacing w:before="60" w:after="60"/>
        <w:ind w:firstLine="567"/>
        <w:jc w:val="both"/>
        <w:rPr>
          <w:b/>
          <w:spacing w:val="-6"/>
          <w:sz w:val="28"/>
          <w:szCs w:val="28"/>
          <w:lang w:val="nl-NL"/>
        </w:rPr>
      </w:pPr>
      <w:r w:rsidRPr="002D38DB">
        <w:rPr>
          <w:b/>
          <w:spacing w:val="-6"/>
          <w:sz w:val="28"/>
          <w:szCs w:val="28"/>
          <w:lang w:val="nl-NL"/>
        </w:rPr>
        <w:t>5. Việc bố trí kinh phí, bảo đảm cơ sở vật chất phục vụ công tác bảo vệ BMNN và ANM</w:t>
      </w:r>
    </w:p>
    <w:p w:rsidR="00203F54" w:rsidRPr="002D38DB" w:rsidRDefault="00203F54" w:rsidP="00A22073">
      <w:pPr>
        <w:spacing w:before="60" w:after="60"/>
        <w:ind w:firstLine="567"/>
        <w:jc w:val="both"/>
        <w:rPr>
          <w:b/>
          <w:i/>
          <w:spacing w:val="-6"/>
          <w:sz w:val="28"/>
          <w:szCs w:val="28"/>
          <w:lang w:val="nl-NL"/>
        </w:rPr>
      </w:pPr>
      <w:r w:rsidRPr="002D38DB">
        <w:rPr>
          <w:b/>
          <w:i/>
          <w:spacing w:val="-6"/>
          <w:sz w:val="28"/>
          <w:szCs w:val="28"/>
          <w:lang w:val="nl-NL"/>
        </w:rPr>
        <w:t>5.1. Ưu điểm</w:t>
      </w:r>
    </w:p>
    <w:p w:rsidR="00203F54" w:rsidRPr="002D38DB" w:rsidRDefault="00203F54" w:rsidP="00A22073">
      <w:pPr>
        <w:spacing w:before="60" w:after="60"/>
        <w:ind w:firstLine="567"/>
        <w:jc w:val="both"/>
        <w:rPr>
          <w:rFonts w:eastAsia="Calibri"/>
          <w:sz w:val="28"/>
          <w:szCs w:val="28"/>
          <w:lang w:val="nl-NL"/>
        </w:rPr>
      </w:pPr>
      <w:r w:rsidRPr="002D38DB">
        <w:rPr>
          <w:bCs/>
          <w:spacing w:val="-6"/>
          <w:sz w:val="28"/>
          <w:szCs w:val="28"/>
          <w:lang w:val="nl-NL"/>
        </w:rPr>
        <w:t>-</w:t>
      </w:r>
      <w:r w:rsidRPr="002D38DB">
        <w:rPr>
          <w:bCs/>
          <w:spacing w:val="-6"/>
          <w:sz w:val="28"/>
          <w:szCs w:val="28"/>
          <w:lang w:val="nl-NL"/>
        </w:rPr>
        <w:tab/>
      </w:r>
      <w:r w:rsidRPr="002D38DB">
        <w:rPr>
          <w:rFonts w:eastAsia="Calibri"/>
          <w:sz w:val="28"/>
          <w:szCs w:val="28"/>
          <w:lang w:val="nl-NL"/>
        </w:rPr>
        <w:t>Hằng năm, PA03 xây dựng dự toán kinh phí sử dụng cho công tác bảo vệ BMNN trong Công an tỉnh</w:t>
      </w:r>
      <w:r w:rsidRPr="002D38DB">
        <w:rPr>
          <w:rStyle w:val="FootnoteReference"/>
          <w:sz w:val="28"/>
          <w:szCs w:val="28"/>
        </w:rPr>
        <w:footnoteReference w:id="51"/>
      </w:r>
      <w:r w:rsidRPr="002D38DB">
        <w:rPr>
          <w:rFonts w:eastAsia="Calibri"/>
          <w:sz w:val="28"/>
          <w:szCs w:val="28"/>
          <w:lang w:val="nl-NL"/>
        </w:rPr>
        <w:t xml:space="preserve"> và Ban chỉ đạo bảo vệ BMNN tỉnh, gửi PH10 tổng hợp, đề xuất Sở Tài chính, UBND tỉnh. Tuy nhiên, nguồn kinh phí này không cấp trực tiếp về đơn vị mà chi theo yêu cầu thực tế</w:t>
      </w:r>
      <w:r w:rsidRPr="002D38DB">
        <w:rPr>
          <w:rStyle w:val="FootnoteReference"/>
          <w:rFonts w:eastAsia="Calibri"/>
          <w:sz w:val="28"/>
          <w:szCs w:val="28"/>
          <w:lang w:val="nl-NL"/>
        </w:rPr>
        <w:footnoteReference w:id="52"/>
      </w:r>
      <w:r w:rsidRPr="002D38DB">
        <w:rPr>
          <w:rFonts w:eastAsia="Calibri"/>
          <w:sz w:val="28"/>
          <w:szCs w:val="28"/>
          <w:lang w:val="nl-NL"/>
        </w:rPr>
        <w:t>; đã sử dụng trong tổ chức hội nghị, khen thưởng, lắp đặt bảng Nội quy trong Công an tỉnh</w:t>
      </w:r>
      <w:r w:rsidRPr="002D38DB">
        <w:rPr>
          <w:rStyle w:val="FootnoteReference"/>
          <w:rFonts w:eastAsia="Calibri"/>
          <w:sz w:val="28"/>
          <w:szCs w:val="28"/>
          <w:lang w:val="nl-NL"/>
        </w:rPr>
        <w:footnoteReference w:id="53"/>
      </w:r>
      <w:r w:rsidRPr="002D38DB">
        <w:rPr>
          <w:rFonts w:eastAsia="Calibri"/>
          <w:sz w:val="28"/>
          <w:szCs w:val="28"/>
          <w:lang w:val="nl-NL"/>
        </w:rPr>
        <w:t>;</w:t>
      </w:r>
      <w:r w:rsidRPr="002D38DB">
        <w:rPr>
          <w:sz w:val="28"/>
          <w:szCs w:val="28"/>
        </w:rPr>
        <w:t xml:space="preserve"> dự toán kinh phí lắp đặt biển nội quy theo quy định,</w:t>
      </w:r>
      <w:r w:rsidRPr="002D38DB">
        <w:rPr>
          <w:iCs/>
          <w:sz w:val="28"/>
          <w:szCs w:val="28"/>
        </w:rPr>
        <w:t xml:space="preserve"> trên cơ sở dự toán, kinh phí được cấp, đơn vị sử dụng theo yêu cầu thực tế và thanh toán theo quy định (số kinh phí được duyệt: đã </w:t>
      </w:r>
      <w:r w:rsidRPr="002D38DB">
        <w:rPr>
          <w:sz w:val="28"/>
          <w:szCs w:val="28"/>
        </w:rPr>
        <w:t>thanh toán kinh phí lắp đặt biển Nội quy bảo vệ BMNN hội nghị, hội thảo của đơn vị là 1.067.000đ)</w:t>
      </w:r>
      <w:r w:rsidRPr="002D38DB">
        <w:rPr>
          <w:iCs/>
          <w:sz w:val="28"/>
          <w:szCs w:val="28"/>
        </w:rPr>
        <w:t>.</w:t>
      </w:r>
    </w:p>
    <w:p w:rsidR="00203F54" w:rsidRPr="002D38DB" w:rsidRDefault="00203F54" w:rsidP="00A22073">
      <w:pPr>
        <w:shd w:val="clear" w:color="auto" w:fill="FFFFFF"/>
        <w:spacing w:before="60" w:after="60"/>
        <w:ind w:firstLine="567"/>
        <w:jc w:val="both"/>
        <w:rPr>
          <w:sz w:val="28"/>
          <w:szCs w:val="28"/>
        </w:rPr>
      </w:pPr>
      <w:r w:rsidRPr="002D38DB">
        <w:rPr>
          <w:sz w:val="28"/>
          <w:szCs w:val="28"/>
          <w:lang w:val="vi-VN"/>
        </w:rPr>
        <w:t xml:space="preserve">- </w:t>
      </w:r>
      <w:r w:rsidRPr="002D38DB">
        <w:rPr>
          <w:iCs/>
          <w:sz w:val="28"/>
          <w:szCs w:val="28"/>
        </w:rPr>
        <w:t>04/04 đơn vị do</w:t>
      </w:r>
      <w:r w:rsidRPr="002D38DB">
        <w:rPr>
          <w:iCs/>
          <w:sz w:val="28"/>
          <w:szCs w:val="28"/>
          <w:lang w:val="vi-VN"/>
        </w:rPr>
        <w:t xml:space="preserve"> Cục Hậu cần trang cấp</w:t>
      </w:r>
      <w:r w:rsidRPr="002D38DB">
        <w:rPr>
          <w:iCs/>
          <w:sz w:val="28"/>
          <w:szCs w:val="28"/>
        </w:rPr>
        <w:t xml:space="preserve"> cơ sở vật chất</w:t>
      </w:r>
      <w:r w:rsidRPr="002D38DB">
        <w:rPr>
          <w:iCs/>
          <w:sz w:val="28"/>
          <w:szCs w:val="28"/>
          <w:lang w:val="vi-VN"/>
        </w:rPr>
        <w:t>, thiết bị</w:t>
      </w:r>
      <w:r w:rsidRPr="002D38DB">
        <w:rPr>
          <w:sz w:val="28"/>
          <w:szCs w:val="28"/>
        </w:rPr>
        <w:t xml:space="preserve"> </w:t>
      </w:r>
      <w:r w:rsidRPr="002D38DB">
        <w:rPr>
          <w:iCs/>
          <w:sz w:val="28"/>
          <w:szCs w:val="28"/>
        </w:rPr>
        <w:t>phục vụ công tác bảo vệ BMNN và ANM</w:t>
      </w:r>
      <w:r w:rsidRPr="002D38DB">
        <w:rPr>
          <w:iCs/>
          <w:sz w:val="28"/>
          <w:szCs w:val="28"/>
          <w:lang w:val="vi-VN"/>
        </w:rPr>
        <w:t>; chưa</w:t>
      </w:r>
      <w:r w:rsidRPr="002D38DB">
        <w:rPr>
          <w:iCs/>
          <w:sz w:val="28"/>
          <w:szCs w:val="28"/>
        </w:rPr>
        <w:t xml:space="preserve"> </w:t>
      </w:r>
      <w:r w:rsidRPr="002D38DB">
        <w:rPr>
          <w:sz w:val="28"/>
          <w:szCs w:val="28"/>
        </w:rPr>
        <w:t xml:space="preserve">bố trí kinh phí riêng cho </w:t>
      </w:r>
      <w:r w:rsidRPr="002D38DB">
        <w:rPr>
          <w:iCs/>
          <w:sz w:val="28"/>
          <w:szCs w:val="28"/>
        </w:rPr>
        <w:t>bảo đảm cơ sở vật chất</w:t>
      </w:r>
      <w:r w:rsidRPr="002D38DB">
        <w:rPr>
          <w:sz w:val="28"/>
          <w:szCs w:val="28"/>
        </w:rPr>
        <w:t xml:space="preserve"> </w:t>
      </w:r>
      <w:r w:rsidRPr="002D38DB">
        <w:rPr>
          <w:iCs/>
          <w:sz w:val="28"/>
          <w:szCs w:val="28"/>
        </w:rPr>
        <w:t>phục vụ công tác bảo vệ BMNN và ANM</w:t>
      </w:r>
      <w:r w:rsidRPr="002D38DB">
        <w:rPr>
          <w:iCs/>
          <w:sz w:val="28"/>
          <w:szCs w:val="28"/>
          <w:lang w:val="vi-VN"/>
        </w:rPr>
        <w:t xml:space="preserve"> </w:t>
      </w:r>
      <w:r w:rsidRPr="002D38DB">
        <w:rPr>
          <w:sz w:val="28"/>
          <w:szCs w:val="28"/>
        </w:rPr>
        <w:t>theo quy định Điều 6 Luật bảo vệ BMNN; khoản 1 Điều 23, Điều 35 Luật ANM; Điều 28 Nghị định số 53/2022/NĐ-CP ngày 15/8/2022 của Chính phủ.</w:t>
      </w:r>
    </w:p>
    <w:p w:rsidR="00203F54" w:rsidRPr="008141A0" w:rsidRDefault="00203F54" w:rsidP="00A22073">
      <w:pPr>
        <w:spacing w:before="60" w:after="60"/>
        <w:ind w:firstLine="567"/>
        <w:jc w:val="both"/>
        <w:rPr>
          <w:bCs/>
          <w:i/>
          <w:spacing w:val="-6"/>
          <w:sz w:val="28"/>
          <w:szCs w:val="28"/>
          <w:lang w:val="en-GB"/>
        </w:rPr>
      </w:pPr>
      <w:r w:rsidRPr="002D38DB">
        <w:rPr>
          <w:b/>
          <w:bCs/>
          <w:i/>
          <w:spacing w:val="-6"/>
          <w:sz w:val="28"/>
          <w:szCs w:val="28"/>
          <w:lang w:val="nl-NL"/>
        </w:rPr>
        <w:t>5.2. Hạn chế, khuyết điểm</w:t>
      </w:r>
      <w:r w:rsidR="008141A0">
        <w:rPr>
          <w:b/>
          <w:bCs/>
          <w:i/>
          <w:spacing w:val="-6"/>
          <w:sz w:val="28"/>
          <w:szCs w:val="28"/>
          <w:lang w:val="nl-NL"/>
        </w:rPr>
        <w:t xml:space="preserve">: </w:t>
      </w:r>
      <w:r w:rsidR="008141A0">
        <w:rPr>
          <w:bCs/>
          <w:i/>
          <w:spacing w:val="-6"/>
          <w:sz w:val="28"/>
          <w:szCs w:val="28"/>
          <w:lang w:val="nl-NL"/>
        </w:rPr>
        <w:t>Không.</w:t>
      </w:r>
    </w:p>
    <w:p w:rsidR="00203F54" w:rsidRPr="002D38DB" w:rsidRDefault="00203F54" w:rsidP="00A22073">
      <w:pPr>
        <w:spacing w:before="60" w:after="60"/>
        <w:ind w:firstLine="567"/>
        <w:jc w:val="both"/>
        <w:rPr>
          <w:b/>
          <w:spacing w:val="-8"/>
          <w:sz w:val="28"/>
          <w:szCs w:val="28"/>
          <w:lang w:val="nl-NL"/>
        </w:rPr>
      </w:pPr>
      <w:r w:rsidRPr="002D38DB">
        <w:rPr>
          <w:b/>
          <w:spacing w:val="-8"/>
          <w:sz w:val="28"/>
          <w:szCs w:val="28"/>
          <w:lang w:val="nl-NL"/>
        </w:rPr>
        <w:t>6. Công tác kiểm tra, thanh tra, giải quyết khiếu nại, tố cáo và xử lý vi phạm pháp luật về bảo vệ BMNN và ANM; thực hiện chế độ báo cáo theo quy định</w:t>
      </w:r>
    </w:p>
    <w:p w:rsidR="00203F54" w:rsidRPr="002D38DB" w:rsidRDefault="00203F54" w:rsidP="00A22073">
      <w:pPr>
        <w:spacing w:before="60" w:after="60"/>
        <w:ind w:firstLine="567"/>
        <w:jc w:val="both"/>
        <w:rPr>
          <w:b/>
          <w:i/>
          <w:spacing w:val="-6"/>
          <w:sz w:val="28"/>
          <w:szCs w:val="28"/>
          <w:lang w:val="nl-NL"/>
        </w:rPr>
      </w:pPr>
      <w:r w:rsidRPr="002D38DB">
        <w:rPr>
          <w:b/>
          <w:i/>
          <w:spacing w:val="-6"/>
          <w:sz w:val="28"/>
          <w:szCs w:val="28"/>
          <w:lang w:val="nl-NL"/>
        </w:rPr>
        <w:t>6.1. Ưu điểm</w:t>
      </w:r>
    </w:p>
    <w:p w:rsidR="00203F54" w:rsidRPr="002D38DB" w:rsidRDefault="00203F54" w:rsidP="00A22073">
      <w:pPr>
        <w:spacing w:before="60" w:after="60"/>
        <w:ind w:firstLine="567"/>
        <w:jc w:val="both"/>
        <w:rPr>
          <w:bCs/>
          <w:spacing w:val="-6"/>
          <w:sz w:val="28"/>
          <w:szCs w:val="28"/>
          <w:lang w:val="nl-NL"/>
        </w:rPr>
      </w:pPr>
      <w:r w:rsidRPr="002D38DB">
        <w:rPr>
          <w:bCs/>
          <w:spacing w:val="-6"/>
          <w:sz w:val="28"/>
          <w:szCs w:val="28"/>
          <w:lang w:val="nl-NL"/>
        </w:rPr>
        <w:t>-</w:t>
      </w:r>
      <w:r w:rsidRPr="002D38DB">
        <w:rPr>
          <w:bCs/>
          <w:spacing w:val="-6"/>
          <w:sz w:val="28"/>
          <w:szCs w:val="28"/>
          <w:lang w:val="nl-NL"/>
        </w:rPr>
        <w:tab/>
        <w:t>Công tác chỉ đạo, tổ chức thực hiện công tác kiểm tra việc thực hiện các quy định của pháp luật về bảo vệ BMNN và ANM:</w:t>
      </w:r>
    </w:p>
    <w:p w:rsidR="00203F54" w:rsidRPr="002D38DB" w:rsidRDefault="00203F54" w:rsidP="00A22073">
      <w:pPr>
        <w:pStyle w:val="NormalWeb"/>
        <w:spacing w:before="60" w:beforeAutospacing="0" w:after="60" w:afterAutospacing="0"/>
        <w:ind w:firstLine="567"/>
        <w:jc w:val="both"/>
        <w:rPr>
          <w:spacing w:val="-4"/>
          <w:sz w:val="28"/>
          <w:szCs w:val="28"/>
          <w:lang w:val="en-GB"/>
        </w:rPr>
      </w:pPr>
      <w:r w:rsidRPr="002D38DB">
        <w:rPr>
          <w:spacing w:val="-4"/>
          <w:sz w:val="28"/>
          <w:szCs w:val="28"/>
          <w:lang w:val="vi-VN"/>
        </w:rPr>
        <w:t xml:space="preserve">+ </w:t>
      </w:r>
      <w:r w:rsidRPr="002D38DB">
        <w:rPr>
          <w:spacing w:val="-4"/>
          <w:sz w:val="28"/>
          <w:szCs w:val="28"/>
          <w:lang w:val="en-GB"/>
        </w:rPr>
        <w:t xml:space="preserve">Đối với PC09, PK02 không có chức năng tổ chức thực hiện công tác kiểm tra việc thực hiện công tác này. Đối với </w:t>
      </w:r>
      <w:r w:rsidRPr="002D38DB">
        <w:rPr>
          <w:spacing w:val="-4"/>
          <w:sz w:val="28"/>
          <w:szCs w:val="28"/>
          <w:lang w:val="vi-VN"/>
        </w:rPr>
        <w:t>PA03</w:t>
      </w:r>
      <w:r w:rsidRPr="002D38DB">
        <w:rPr>
          <w:spacing w:val="-4"/>
          <w:sz w:val="28"/>
          <w:szCs w:val="28"/>
          <w:lang w:val="en-GB"/>
        </w:rPr>
        <w:t>,</w:t>
      </w:r>
      <w:r w:rsidRPr="002D38DB">
        <w:rPr>
          <w:spacing w:val="-4"/>
          <w:sz w:val="28"/>
          <w:szCs w:val="28"/>
          <w:lang w:val="vi-VN"/>
        </w:rPr>
        <w:t xml:space="preserve"> đã </w:t>
      </w:r>
      <w:r w:rsidRPr="002D38DB">
        <w:rPr>
          <w:spacing w:val="4"/>
          <w:sz w:val="28"/>
          <w:szCs w:val="28"/>
        </w:rPr>
        <w:t xml:space="preserve">tham mưu Giám đốc Công an tỉnh tổ chức tiến hành kiểm tra 07 cuộc, đối với 62 đơn vị, địa phương về việc chấp hành các quy định của pháp luật về bảo vệ BMNN; </w:t>
      </w:r>
      <w:r w:rsidRPr="002D38DB">
        <w:rPr>
          <w:spacing w:val="4"/>
          <w:sz w:val="28"/>
          <w:szCs w:val="28"/>
          <w:lang w:val="en-GB"/>
        </w:rPr>
        <w:t>qua công tác kiểm tra</w:t>
      </w:r>
      <w:r w:rsidRPr="002D38DB">
        <w:rPr>
          <w:spacing w:val="4"/>
          <w:sz w:val="28"/>
          <w:szCs w:val="28"/>
          <w:lang w:val="vi-VN"/>
        </w:rPr>
        <w:t xml:space="preserve">, </w:t>
      </w:r>
      <w:r w:rsidRPr="002D38DB">
        <w:rPr>
          <w:spacing w:val="4"/>
          <w:sz w:val="28"/>
          <w:szCs w:val="28"/>
        </w:rPr>
        <w:t>có</w:t>
      </w:r>
      <w:r w:rsidRPr="002D38DB">
        <w:rPr>
          <w:spacing w:val="4"/>
          <w:sz w:val="28"/>
          <w:szCs w:val="28"/>
          <w:lang w:val="vi-VN"/>
        </w:rPr>
        <w:t xml:space="preserve"> ghi nhận ưu điểm, hạn chế và kiến nghị đề xuất</w:t>
      </w:r>
      <w:r w:rsidRPr="002D38DB">
        <w:rPr>
          <w:spacing w:val="4"/>
          <w:sz w:val="28"/>
          <w:szCs w:val="28"/>
        </w:rPr>
        <w:t xml:space="preserve"> chấn chỉnh</w:t>
      </w:r>
      <w:r w:rsidRPr="002D38DB">
        <w:rPr>
          <w:spacing w:val="4"/>
          <w:sz w:val="28"/>
          <w:szCs w:val="28"/>
          <w:lang w:val="vi-VN"/>
        </w:rPr>
        <w:t xml:space="preserve"> </w:t>
      </w:r>
      <w:r w:rsidRPr="002D38DB">
        <w:rPr>
          <w:spacing w:val="4"/>
          <w:sz w:val="28"/>
          <w:szCs w:val="28"/>
        </w:rPr>
        <w:t xml:space="preserve">kịp thời trong việc </w:t>
      </w:r>
      <w:r w:rsidRPr="002D38DB">
        <w:rPr>
          <w:spacing w:val="4"/>
          <w:sz w:val="28"/>
          <w:szCs w:val="28"/>
        </w:rPr>
        <w:lastRenderedPageBreak/>
        <w:t xml:space="preserve">thực hiện các quy định về bảo vệ </w:t>
      </w:r>
      <w:r w:rsidRPr="002D38DB">
        <w:rPr>
          <w:spacing w:val="4"/>
          <w:sz w:val="28"/>
          <w:szCs w:val="28"/>
          <w:lang w:val="vi-VN"/>
        </w:rPr>
        <w:t xml:space="preserve">ban hành nội quy, quy chế bảo vệ </w:t>
      </w:r>
      <w:r w:rsidRPr="002D38DB">
        <w:rPr>
          <w:spacing w:val="4"/>
          <w:sz w:val="28"/>
          <w:szCs w:val="28"/>
        </w:rPr>
        <w:t>BMNN</w:t>
      </w:r>
      <w:r w:rsidRPr="002D38DB">
        <w:rPr>
          <w:spacing w:val="4"/>
          <w:sz w:val="28"/>
          <w:szCs w:val="28"/>
          <w:lang w:val="vi-VN"/>
        </w:rPr>
        <w:t xml:space="preserve"> và ANM của các cơ quan</w:t>
      </w:r>
      <w:r w:rsidRPr="002D38DB">
        <w:rPr>
          <w:spacing w:val="4"/>
          <w:sz w:val="28"/>
          <w:szCs w:val="28"/>
        </w:rPr>
        <w:t>,</w:t>
      </w:r>
      <w:r w:rsidRPr="002D38DB">
        <w:rPr>
          <w:spacing w:val="4"/>
          <w:sz w:val="28"/>
          <w:szCs w:val="28"/>
          <w:lang w:val="vi-VN"/>
        </w:rPr>
        <w:t xml:space="preserve"> đơn vị nhằm</w:t>
      </w:r>
      <w:r w:rsidRPr="002D38DB">
        <w:rPr>
          <w:spacing w:val="4"/>
          <w:sz w:val="28"/>
          <w:szCs w:val="28"/>
        </w:rPr>
        <w:t xml:space="preserve"> nâng cao hiệu quả phòng ngừa lộ, mất BMNN;</w:t>
      </w:r>
      <w:r w:rsidRPr="002D38DB">
        <w:rPr>
          <w:spacing w:val="4"/>
          <w:sz w:val="28"/>
          <w:szCs w:val="28"/>
          <w:lang w:val="vi-VN"/>
        </w:rPr>
        <w:t xml:space="preserve"> </w:t>
      </w:r>
      <w:r w:rsidRPr="002D38DB">
        <w:rPr>
          <w:spacing w:val="4"/>
          <w:sz w:val="28"/>
          <w:szCs w:val="28"/>
          <w:lang w:val="en-GB"/>
        </w:rPr>
        <w:t xml:space="preserve">có </w:t>
      </w:r>
      <w:r w:rsidRPr="002D38DB">
        <w:rPr>
          <w:spacing w:val="4"/>
          <w:sz w:val="28"/>
          <w:szCs w:val="28"/>
          <w:lang w:val="vi-VN"/>
        </w:rPr>
        <w:t>báo cáo kết quả kiểm tra về cơ quan quản lý và ban hành th</w:t>
      </w:r>
      <w:r w:rsidRPr="002D38DB">
        <w:rPr>
          <w:spacing w:val="4"/>
          <w:sz w:val="28"/>
          <w:szCs w:val="28"/>
          <w:lang w:val="en-GB"/>
        </w:rPr>
        <w:t>ô</w:t>
      </w:r>
      <w:r w:rsidRPr="002D38DB">
        <w:rPr>
          <w:spacing w:val="4"/>
          <w:sz w:val="28"/>
          <w:szCs w:val="28"/>
          <w:lang w:val="vi-VN"/>
        </w:rPr>
        <w:t>ng báo kết luận đảm bảo theo quy định.</w:t>
      </w:r>
      <w:r w:rsidRPr="002D38DB">
        <w:rPr>
          <w:spacing w:val="4"/>
          <w:sz w:val="28"/>
          <w:szCs w:val="28"/>
          <w:lang w:val="en-GB"/>
        </w:rPr>
        <w:t xml:space="preserve"> Đối với PA05, đã phối hợp PA03 </w:t>
      </w:r>
      <w:r w:rsidRPr="002D38DB">
        <w:rPr>
          <w:spacing w:val="-4"/>
          <w:sz w:val="28"/>
          <w:szCs w:val="28"/>
        </w:rPr>
        <w:t>tiến hành kiểm tra đối với Công an các đơn vị, địa phương về công tác bảo vệ BMNN 01 cuộc</w:t>
      </w:r>
      <w:r w:rsidRPr="002D38DB">
        <w:rPr>
          <w:rStyle w:val="FootnoteReference"/>
          <w:spacing w:val="-4"/>
          <w:sz w:val="28"/>
          <w:szCs w:val="28"/>
        </w:rPr>
        <w:footnoteReference w:id="54"/>
      </w:r>
      <w:r w:rsidRPr="002D38DB">
        <w:rPr>
          <w:spacing w:val="-4"/>
          <w:sz w:val="28"/>
          <w:szCs w:val="28"/>
        </w:rPr>
        <w:t>; đơn vị tự tổ chức kiểm tra về công tác bảo vệ BMNN 01 cuộc</w:t>
      </w:r>
      <w:r w:rsidRPr="002D38DB">
        <w:rPr>
          <w:rStyle w:val="FootnoteReference"/>
          <w:spacing w:val="-4"/>
          <w:sz w:val="28"/>
          <w:szCs w:val="28"/>
        </w:rPr>
        <w:footnoteReference w:id="55"/>
      </w:r>
      <w:r w:rsidRPr="002D38DB">
        <w:rPr>
          <w:spacing w:val="-4"/>
          <w:sz w:val="28"/>
          <w:szCs w:val="28"/>
        </w:rPr>
        <w:t>; qua công tác kiểm tra chỉ ra những tồn tại, hạn chế và đã kịp thời chấn chỉnh khắc phục cơ bản đảm bảo theo quy định.</w:t>
      </w:r>
    </w:p>
    <w:p w:rsidR="00203F54" w:rsidRPr="002D38DB" w:rsidRDefault="00203F54" w:rsidP="00A22073">
      <w:pPr>
        <w:pStyle w:val="NormalWeb"/>
        <w:spacing w:before="60" w:beforeAutospacing="0" w:after="60" w:afterAutospacing="0"/>
        <w:ind w:firstLine="567"/>
        <w:jc w:val="both"/>
        <w:rPr>
          <w:sz w:val="28"/>
          <w:szCs w:val="28"/>
        </w:rPr>
      </w:pPr>
      <w:r w:rsidRPr="002D38DB">
        <w:rPr>
          <w:sz w:val="28"/>
          <w:szCs w:val="28"/>
        </w:rPr>
        <w:t xml:space="preserve">+ </w:t>
      </w:r>
      <w:r w:rsidRPr="002D38DB">
        <w:rPr>
          <w:sz w:val="28"/>
          <w:szCs w:val="28"/>
          <w:lang w:val="vi-VN"/>
        </w:rPr>
        <w:t>Đoàn kiểm tra Công an tỉnh</w:t>
      </w:r>
      <w:r w:rsidRPr="002D38DB">
        <w:rPr>
          <w:sz w:val="28"/>
          <w:szCs w:val="28"/>
          <w:lang w:val="en-GB"/>
        </w:rPr>
        <w:t xml:space="preserve"> </w:t>
      </w:r>
      <w:r w:rsidRPr="002D38DB">
        <w:rPr>
          <w:sz w:val="28"/>
          <w:szCs w:val="28"/>
        </w:rPr>
        <w:t xml:space="preserve">đã tiến hành </w:t>
      </w:r>
      <w:r w:rsidRPr="002D38DB">
        <w:rPr>
          <w:sz w:val="28"/>
          <w:szCs w:val="28"/>
          <w:lang w:val="vi-VN"/>
        </w:rPr>
        <w:t xml:space="preserve">kiểm tra </w:t>
      </w:r>
      <w:r w:rsidRPr="002D38DB">
        <w:rPr>
          <w:sz w:val="28"/>
          <w:szCs w:val="28"/>
        </w:rPr>
        <w:t>đối với 03/04 đơn vị (PA05: 01 cuộc; PC09: 01 cuộc; PK02: 01 cuộc)</w:t>
      </w:r>
      <w:r w:rsidRPr="002D38DB">
        <w:rPr>
          <w:rStyle w:val="FootnoteReference"/>
          <w:sz w:val="28"/>
          <w:szCs w:val="28"/>
        </w:rPr>
        <w:footnoteReference w:id="56"/>
      </w:r>
      <w:r w:rsidRPr="002D38DB">
        <w:rPr>
          <w:sz w:val="28"/>
          <w:szCs w:val="28"/>
        </w:rPr>
        <w:t xml:space="preserve"> </w:t>
      </w:r>
      <w:r w:rsidRPr="002D38DB">
        <w:rPr>
          <w:sz w:val="28"/>
          <w:szCs w:val="28"/>
          <w:lang w:val="vi-VN"/>
        </w:rPr>
        <w:t xml:space="preserve">về </w:t>
      </w:r>
      <w:r w:rsidRPr="002D38DB">
        <w:rPr>
          <w:sz w:val="28"/>
          <w:szCs w:val="28"/>
        </w:rPr>
        <w:t xml:space="preserve">công tác bảo vệ BMNN; ngoài ra, </w:t>
      </w:r>
      <w:r w:rsidRPr="002D38DB">
        <w:rPr>
          <w:sz w:val="28"/>
          <w:szCs w:val="28"/>
          <w:lang w:val="vi-VN"/>
        </w:rPr>
        <w:t xml:space="preserve">Công an </w:t>
      </w:r>
      <w:r w:rsidRPr="002D38DB">
        <w:rPr>
          <w:sz w:val="28"/>
          <w:szCs w:val="28"/>
        </w:rPr>
        <w:t>04/04 đơn vị tự tổ chức kiểm tra tại các Đội nghiệp vụ 08 cuộc</w:t>
      </w:r>
      <w:r w:rsidRPr="002D38DB">
        <w:rPr>
          <w:rStyle w:val="FootnoteReference"/>
          <w:sz w:val="28"/>
          <w:szCs w:val="28"/>
        </w:rPr>
        <w:footnoteReference w:id="57"/>
      </w:r>
      <w:r w:rsidRPr="002D38DB">
        <w:rPr>
          <w:sz w:val="28"/>
          <w:szCs w:val="28"/>
        </w:rPr>
        <w:t>, có xây dựng Kế hoạch, Quyết định kiểm tra lãnh đạo ký, duyệt đảm bảo theo quy định</w:t>
      </w:r>
      <w:r w:rsidRPr="002D38DB">
        <w:rPr>
          <w:sz w:val="28"/>
          <w:szCs w:val="28"/>
          <w:lang w:val="vi-VN"/>
        </w:rPr>
        <w:t>;</w:t>
      </w:r>
      <w:r w:rsidRPr="002D38DB">
        <w:rPr>
          <w:sz w:val="28"/>
          <w:szCs w:val="28"/>
        </w:rPr>
        <w:t xml:space="preserve"> qua công tác kiểm tra chỉ ra những tồn tại, hạn chế và các đơn vị đã kịp thời chấn chỉnh khắc phục cơ bản đảm bảo theo quy định. </w:t>
      </w:r>
    </w:p>
    <w:p w:rsidR="00203F54" w:rsidRPr="002D38DB" w:rsidRDefault="00203F54" w:rsidP="00A22073">
      <w:pPr>
        <w:spacing w:before="60" w:after="60"/>
        <w:ind w:firstLine="567"/>
        <w:jc w:val="both"/>
        <w:rPr>
          <w:bCs/>
          <w:spacing w:val="-6"/>
          <w:sz w:val="28"/>
          <w:szCs w:val="28"/>
          <w:lang w:val="nl-NL"/>
        </w:rPr>
      </w:pPr>
      <w:r w:rsidRPr="002D38DB">
        <w:rPr>
          <w:bCs/>
          <w:spacing w:val="-6"/>
          <w:sz w:val="28"/>
          <w:szCs w:val="28"/>
          <w:lang w:val="nl-NL"/>
        </w:rPr>
        <w:t>-</w:t>
      </w:r>
      <w:r w:rsidRPr="002D38DB">
        <w:rPr>
          <w:bCs/>
          <w:spacing w:val="-6"/>
          <w:sz w:val="28"/>
          <w:szCs w:val="28"/>
          <w:lang w:val="nl-NL"/>
        </w:rPr>
        <w:tab/>
        <w:t>Việc tiếp nhận, phối hợp giải quyết khiếu nại, tố cáo trong lĩnh vực bảo vệ BMNN và ANM; việc xử lý vi phạm quy định về bảo vệ BMNN và ANM</w:t>
      </w:r>
      <w:r w:rsidRPr="002D38DB">
        <w:rPr>
          <w:bCs/>
          <w:spacing w:val="-6"/>
          <w:sz w:val="28"/>
          <w:szCs w:val="28"/>
          <w:lang w:val="vi-VN"/>
        </w:rPr>
        <w:t>:</w:t>
      </w:r>
      <w:r w:rsidRPr="002D38DB">
        <w:rPr>
          <w:bCs/>
          <w:spacing w:val="-6"/>
          <w:sz w:val="28"/>
          <w:szCs w:val="28"/>
          <w:lang w:val="nl-NL"/>
        </w:rPr>
        <w:t xml:space="preserve"> </w:t>
      </w:r>
      <w:r w:rsidRPr="002D38DB">
        <w:rPr>
          <w:bCs/>
          <w:i/>
          <w:spacing w:val="-6"/>
          <w:sz w:val="28"/>
          <w:szCs w:val="28"/>
          <w:lang w:val="nl-NL"/>
        </w:rPr>
        <w:t>Không</w:t>
      </w:r>
      <w:r w:rsidRPr="002D38DB">
        <w:rPr>
          <w:bCs/>
          <w:spacing w:val="-6"/>
          <w:sz w:val="28"/>
          <w:szCs w:val="28"/>
          <w:lang w:val="nl-NL"/>
        </w:rPr>
        <w:t>.</w:t>
      </w:r>
    </w:p>
    <w:p w:rsidR="00203F54" w:rsidRPr="002D38DB" w:rsidRDefault="00203F54" w:rsidP="00A22073">
      <w:pPr>
        <w:spacing w:before="60" w:after="60"/>
        <w:ind w:firstLine="567"/>
        <w:jc w:val="both"/>
        <w:rPr>
          <w:bCs/>
          <w:spacing w:val="-6"/>
          <w:sz w:val="28"/>
          <w:szCs w:val="28"/>
          <w:lang w:val="nl-NL"/>
        </w:rPr>
      </w:pPr>
      <w:r w:rsidRPr="002D38DB">
        <w:rPr>
          <w:bCs/>
          <w:spacing w:val="-6"/>
          <w:sz w:val="28"/>
          <w:szCs w:val="28"/>
          <w:lang w:val="nl-NL"/>
        </w:rPr>
        <w:t>-</w:t>
      </w:r>
      <w:r w:rsidRPr="002D38DB">
        <w:rPr>
          <w:bCs/>
          <w:spacing w:val="-6"/>
          <w:sz w:val="28"/>
          <w:szCs w:val="28"/>
          <w:lang w:val="nl-NL"/>
        </w:rPr>
        <w:tab/>
        <w:t>Thực hiện chế độ báo cáo theo quy định</w:t>
      </w:r>
      <w:r w:rsidRPr="002D38DB">
        <w:rPr>
          <w:spacing w:val="-4"/>
          <w:sz w:val="28"/>
          <w:szCs w:val="28"/>
          <w:lang w:val="nl-NL"/>
        </w:rPr>
        <w:t xml:space="preserve"> trong thời kỳ thanh tra</w:t>
      </w:r>
      <w:r w:rsidRPr="002D38DB">
        <w:rPr>
          <w:bCs/>
          <w:spacing w:val="-6"/>
          <w:sz w:val="28"/>
          <w:szCs w:val="28"/>
          <w:lang w:val="nl-NL"/>
        </w:rPr>
        <w:t>; thông báo với lực lượng chuyên trách bảo vệ ANM khi phát hiện hành vi vi phạm pháp luật về ANM trên hệ thống thông tin thuộc phạm vi quản lý</w:t>
      </w:r>
      <w:r w:rsidRPr="002D38DB">
        <w:rPr>
          <w:bCs/>
          <w:spacing w:val="-6"/>
          <w:sz w:val="28"/>
          <w:szCs w:val="28"/>
          <w:lang w:val="vi-VN"/>
        </w:rPr>
        <w:t>:</w:t>
      </w:r>
      <w:r w:rsidRPr="002D38DB">
        <w:rPr>
          <w:bCs/>
          <w:spacing w:val="-6"/>
          <w:sz w:val="28"/>
          <w:szCs w:val="28"/>
          <w:lang w:val="nl-NL"/>
        </w:rPr>
        <w:t xml:space="preserve"> </w:t>
      </w:r>
    </w:p>
    <w:p w:rsidR="00203F54" w:rsidRPr="002D38DB" w:rsidRDefault="00203F54" w:rsidP="00A22073">
      <w:pPr>
        <w:spacing w:before="60" w:after="60"/>
        <w:ind w:firstLine="567"/>
        <w:jc w:val="both"/>
        <w:rPr>
          <w:sz w:val="28"/>
          <w:szCs w:val="28"/>
          <w:lang w:val="nl-NL"/>
        </w:rPr>
      </w:pPr>
      <w:r w:rsidRPr="002D38DB">
        <w:rPr>
          <w:spacing w:val="-4"/>
          <w:sz w:val="28"/>
          <w:szCs w:val="28"/>
          <w:lang w:val="nl-NL"/>
        </w:rPr>
        <w:t xml:space="preserve">+ </w:t>
      </w:r>
      <w:r w:rsidRPr="002D38DB">
        <w:rPr>
          <w:spacing w:val="-4"/>
          <w:sz w:val="28"/>
          <w:szCs w:val="28"/>
          <w:lang w:val="vi-VN"/>
        </w:rPr>
        <w:t xml:space="preserve">Công an </w:t>
      </w:r>
      <w:r w:rsidRPr="002D38DB">
        <w:rPr>
          <w:spacing w:val="-4"/>
          <w:sz w:val="28"/>
          <w:szCs w:val="28"/>
          <w:lang w:val="nl-NL"/>
        </w:rPr>
        <w:t xml:space="preserve">04/04 đơn vị thực hiện chế độ báo cáo định kỳ </w:t>
      </w:r>
      <w:r w:rsidRPr="002D38DB">
        <w:rPr>
          <w:sz w:val="28"/>
          <w:szCs w:val="28"/>
          <w:lang w:val="nl-NL"/>
        </w:rPr>
        <w:t xml:space="preserve">về công tác bảo vệ </w:t>
      </w:r>
      <w:r w:rsidRPr="002D38DB">
        <w:rPr>
          <w:sz w:val="28"/>
          <w:szCs w:val="28"/>
          <w:lang w:val="nl-NL"/>
        </w:rPr>
        <w:lastRenderedPageBreak/>
        <w:t>BMNN</w:t>
      </w:r>
      <w:r w:rsidRPr="002D38DB">
        <w:rPr>
          <w:rStyle w:val="FootnoteReference"/>
          <w:sz w:val="28"/>
          <w:szCs w:val="28"/>
          <w:lang w:val="nl-NL"/>
        </w:rPr>
        <w:footnoteReference w:id="58"/>
      </w:r>
      <w:r w:rsidRPr="002D38DB">
        <w:rPr>
          <w:sz w:val="28"/>
          <w:szCs w:val="28"/>
          <w:lang w:val="nl-NL"/>
        </w:rPr>
        <w:t xml:space="preserve"> và ANM</w:t>
      </w:r>
      <w:r w:rsidRPr="002D38DB">
        <w:rPr>
          <w:rStyle w:val="FootnoteReference"/>
          <w:sz w:val="28"/>
          <w:szCs w:val="28"/>
          <w:lang w:val="nl-NL"/>
        </w:rPr>
        <w:footnoteReference w:id="59"/>
      </w:r>
      <w:r w:rsidRPr="002D38DB">
        <w:rPr>
          <w:sz w:val="28"/>
          <w:szCs w:val="28"/>
          <w:lang w:val="nl-NL"/>
        </w:rPr>
        <w:t xml:space="preserve"> đảm bảo theo quy định</w:t>
      </w:r>
      <w:r w:rsidRPr="002D38DB">
        <w:rPr>
          <w:sz w:val="28"/>
          <w:szCs w:val="28"/>
        </w:rPr>
        <w:t>.</w:t>
      </w:r>
    </w:p>
    <w:p w:rsidR="00203F54" w:rsidRPr="002D38DB" w:rsidRDefault="00203F54" w:rsidP="00A22073">
      <w:pPr>
        <w:spacing w:before="60" w:after="60"/>
        <w:ind w:firstLine="567"/>
        <w:jc w:val="both"/>
        <w:rPr>
          <w:sz w:val="28"/>
          <w:szCs w:val="28"/>
        </w:rPr>
      </w:pPr>
      <w:r w:rsidRPr="002D38DB">
        <w:rPr>
          <w:sz w:val="28"/>
          <w:szCs w:val="28"/>
        </w:rPr>
        <w:t>+ Việc thông báo, phối hợp với lực lượng chuyên trách về ANM khi phát hiện các hành vi vi phạm về ANM đối với hệ thống thông tin</w:t>
      </w:r>
      <w:r w:rsidRPr="002D38DB">
        <w:rPr>
          <w:sz w:val="28"/>
          <w:szCs w:val="28"/>
          <w:lang w:val="vi-VN"/>
        </w:rPr>
        <w:t>:</w:t>
      </w:r>
      <w:r w:rsidRPr="002D38DB">
        <w:rPr>
          <w:sz w:val="28"/>
          <w:szCs w:val="28"/>
        </w:rPr>
        <w:t xml:space="preserve"> </w:t>
      </w:r>
      <w:r w:rsidRPr="002D38DB">
        <w:rPr>
          <w:i/>
          <w:sz w:val="28"/>
          <w:szCs w:val="28"/>
        </w:rPr>
        <w:t>Không.</w:t>
      </w:r>
    </w:p>
    <w:p w:rsidR="00203F54" w:rsidRPr="002D38DB" w:rsidRDefault="00203F54" w:rsidP="00A22073">
      <w:pPr>
        <w:spacing w:before="60" w:after="60"/>
        <w:ind w:firstLine="567"/>
        <w:jc w:val="both"/>
        <w:rPr>
          <w:b/>
          <w:i/>
          <w:sz w:val="28"/>
          <w:szCs w:val="28"/>
        </w:rPr>
      </w:pPr>
      <w:r w:rsidRPr="002D38DB">
        <w:rPr>
          <w:b/>
          <w:i/>
          <w:sz w:val="28"/>
          <w:szCs w:val="28"/>
        </w:rPr>
        <w:t>6.2. Hạn chế, khuyết điểm</w:t>
      </w:r>
    </w:p>
    <w:p w:rsidR="00203F54" w:rsidRPr="002D38DB" w:rsidRDefault="00203F54" w:rsidP="00A22073">
      <w:pPr>
        <w:shd w:val="clear" w:color="auto" w:fill="FFFFFF"/>
        <w:spacing w:before="60" w:after="60"/>
        <w:ind w:firstLine="567"/>
        <w:jc w:val="both"/>
        <w:textAlignment w:val="baseline"/>
        <w:rPr>
          <w:spacing w:val="-4"/>
          <w:sz w:val="28"/>
          <w:szCs w:val="28"/>
          <w:lang w:val="vi-VN"/>
        </w:rPr>
      </w:pPr>
      <w:r w:rsidRPr="002D38DB">
        <w:rPr>
          <w:spacing w:val="-4"/>
          <w:sz w:val="28"/>
          <w:szCs w:val="28"/>
        </w:rPr>
        <w:t>PA05</w:t>
      </w:r>
      <w:r w:rsidRPr="002D38DB">
        <w:rPr>
          <w:spacing w:val="-4"/>
          <w:sz w:val="28"/>
          <w:szCs w:val="28"/>
          <w:lang w:val="vi-VN"/>
        </w:rPr>
        <w:t xml:space="preserve">: </w:t>
      </w:r>
      <w:r w:rsidRPr="002D38DB">
        <w:rPr>
          <w:spacing w:val="-4"/>
          <w:sz w:val="28"/>
          <w:szCs w:val="28"/>
        </w:rPr>
        <w:t xml:space="preserve">Năm 2022 chưa tổ chức tự kiểm tra định kỳ việc chấp hành các quy định của pháp luật bảo vệ BMNN là chưa đảm bảo theo quy định tại Quyết định số 1283/QĐ-CAT-ANCTNB ngày 30/12/2021 của Giám đốc Công an tỉnh về ban hành </w:t>
      </w:r>
      <w:r w:rsidRPr="002D38DB">
        <w:rPr>
          <w:spacing w:val="-4"/>
          <w:sz w:val="28"/>
          <w:szCs w:val="28"/>
        </w:rPr>
        <w:lastRenderedPageBreak/>
        <w:t>Nội quy bảo vệ BMNN trong Công an tỉnh Kiên Giang và Quyết định số 01/QĐ-PA05 ngày 18/01/2022 về ban hành Nội quy bảo vệ BMNN của đơn vị.</w:t>
      </w:r>
    </w:p>
    <w:p w:rsidR="001F4CB1" w:rsidRPr="002D38DB" w:rsidRDefault="001F4CB1" w:rsidP="00A22073">
      <w:pPr>
        <w:autoSpaceDE w:val="0"/>
        <w:autoSpaceDN w:val="0"/>
        <w:adjustRightInd w:val="0"/>
        <w:spacing w:before="60" w:after="60"/>
        <w:ind w:firstLine="567"/>
        <w:jc w:val="both"/>
        <w:rPr>
          <w:b/>
          <w:spacing w:val="-4"/>
          <w:sz w:val="28"/>
          <w:szCs w:val="28"/>
          <w:shd w:val="clear" w:color="auto" w:fill="FFFFFF"/>
        </w:rPr>
      </w:pPr>
      <w:r w:rsidRPr="002D38DB">
        <w:rPr>
          <w:b/>
          <w:spacing w:val="-4"/>
          <w:sz w:val="28"/>
          <w:szCs w:val="28"/>
          <w:shd w:val="clear" w:color="auto" w:fill="FFFFFF"/>
        </w:rPr>
        <w:t>II. KẾT LUẬN VỀ NHỮNG NỘI DUNG ĐÃ TIẾN HÀNH THANH TRA</w:t>
      </w:r>
    </w:p>
    <w:p w:rsidR="003761BD" w:rsidRPr="002D38DB" w:rsidRDefault="003761BD" w:rsidP="00A22073">
      <w:pPr>
        <w:autoSpaceDE w:val="0"/>
        <w:autoSpaceDN w:val="0"/>
        <w:adjustRightInd w:val="0"/>
        <w:spacing w:before="60" w:after="60"/>
        <w:ind w:firstLine="567"/>
        <w:jc w:val="both"/>
        <w:rPr>
          <w:b/>
          <w:sz w:val="28"/>
          <w:szCs w:val="28"/>
          <w:shd w:val="clear" w:color="auto" w:fill="FFFFFF"/>
        </w:rPr>
      </w:pPr>
      <w:r w:rsidRPr="002D38DB">
        <w:rPr>
          <w:b/>
          <w:sz w:val="28"/>
          <w:szCs w:val="28"/>
          <w:shd w:val="clear" w:color="auto" w:fill="FFFFFF"/>
        </w:rPr>
        <w:t>1. Ưu điểm</w:t>
      </w:r>
    </w:p>
    <w:p w:rsidR="00203F54" w:rsidRPr="002D38DB" w:rsidRDefault="00203F54" w:rsidP="00A22073">
      <w:pPr>
        <w:shd w:val="clear" w:color="auto" w:fill="FFFFFF"/>
        <w:spacing w:before="60" w:after="60"/>
        <w:ind w:firstLine="567"/>
        <w:jc w:val="both"/>
        <w:rPr>
          <w:rFonts w:eastAsia="Aptos"/>
          <w:sz w:val="28"/>
          <w:szCs w:val="28"/>
          <w:lang w:val="nl-NL"/>
        </w:rPr>
      </w:pPr>
      <w:r w:rsidRPr="002D38DB">
        <w:rPr>
          <w:sz w:val="28"/>
          <w:szCs w:val="28"/>
          <w:lang w:val="nl-NL"/>
        </w:rPr>
        <w:t xml:space="preserve">- Cấp ủy - lãnh đạo Công an 02 đơn vị (PA03, PA05) đã làm tốt công tác tham mưu cho Giám đốc Công an tỉnh thực hiện tốt vai trò tham mưu cho cơ quan thường trực Ban chỉ đạo bảo vệ BMNN và ANM tỉnh; tham mưu Chủ tịch UBND tỉnh tổ chức thực hiện tốt công tác bảo vệ BMNN và </w:t>
      </w:r>
      <w:r w:rsidRPr="002D38DB">
        <w:rPr>
          <w:sz w:val="28"/>
          <w:szCs w:val="28"/>
        </w:rPr>
        <w:t>bảo đảm</w:t>
      </w:r>
      <w:r w:rsidRPr="002D38DB">
        <w:rPr>
          <w:sz w:val="28"/>
          <w:szCs w:val="28"/>
          <w:lang w:val="en-GB"/>
        </w:rPr>
        <w:t xml:space="preserve"> </w:t>
      </w:r>
      <w:r w:rsidRPr="002D38DB">
        <w:rPr>
          <w:sz w:val="28"/>
          <w:szCs w:val="28"/>
        </w:rPr>
        <w:t xml:space="preserve">an toàn thông tin </w:t>
      </w:r>
      <w:r w:rsidRPr="002D38DB">
        <w:rPr>
          <w:sz w:val="28"/>
          <w:szCs w:val="28"/>
          <w:lang w:val="en-GB"/>
        </w:rPr>
        <w:t>ANM</w:t>
      </w:r>
      <w:r w:rsidRPr="002D38DB">
        <w:rPr>
          <w:sz w:val="28"/>
          <w:szCs w:val="28"/>
          <w:lang w:val="nl-NL"/>
        </w:rPr>
        <w:t>; đồng thời,</w:t>
      </w:r>
      <w:r w:rsidRPr="002D38DB">
        <w:rPr>
          <w:rFonts w:eastAsia="Calibri"/>
          <w:sz w:val="28"/>
          <w:szCs w:val="28"/>
          <w:lang w:val="nl-NL"/>
        </w:rPr>
        <w:t xml:space="preserve"> ban hành các văn bản chỉ đạo, hướng dẫn thực hiện công tác BMNN và công tác </w:t>
      </w:r>
      <w:r w:rsidRPr="002D38DB">
        <w:rPr>
          <w:bCs/>
          <w:sz w:val="28"/>
          <w:szCs w:val="28"/>
        </w:rPr>
        <w:t xml:space="preserve">tuyên truyền đấu tranh phòng chống tội phạm trên không gian mạng </w:t>
      </w:r>
      <w:r w:rsidRPr="002D38DB">
        <w:rPr>
          <w:sz w:val="28"/>
          <w:szCs w:val="28"/>
          <w:lang w:val="nl-NL"/>
        </w:rPr>
        <w:t>trên địa bàn tỉnh</w:t>
      </w:r>
      <w:r w:rsidRPr="002D38DB">
        <w:rPr>
          <w:bCs/>
          <w:sz w:val="28"/>
          <w:szCs w:val="28"/>
        </w:rPr>
        <w:t>.</w:t>
      </w:r>
    </w:p>
    <w:p w:rsidR="00203F54" w:rsidRPr="002D38DB" w:rsidRDefault="00203F54" w:rsidP="00A22073">
      <w:pPr>
        <w:shd w:val="clear" w:color="auto" w:fill="FFFFFF"/>
        <w:spacing w:before="60" w:after="60"/>
        <w:ind w:firstLine="567"/>
        <w:jc w:val="both"/>
        <w:rPr>
          <w:sz w:val="28"/>
          <w:szCs w:val="28"/>
        </w:rPr>
      </w:pPr>
      <w:r w:rsidRPr="002D38DB">
        <w:rPr>
          <w:sz w:val="28"/>
          <w:szCs w:val="28"/>
        </w:rPr>
        <w:t>- Lãnh đạo Công an 04/04 đơn vị được thanh tra có quan tâm, chỉ đạo tổ chức triển khai, quán triệt thực hiện các văn bản quy phạm pháp luật, văn bản chỉ đạo, hướng dẫn của Bộ Công an và các văn bản có liên quan đến công tác bảo vệ BMNN và ANM; có ban hành nội quy, quy định về bảo vệ BMNN và các tài liệu có liên quan đến BMNN được bảo quản, lưu trữ đảm bảo an toàn.</w:t>
      </w:r>
    </w:p>
    <w:p w:rsidR="003761BD" w:rsidRPr="002D38DB" w:rsidRDefault="003761BD" w:rsidP="00A22073">
      <w:pPr>
        <w:spacing w:before="60" w:after="60"/>
        <w:ind w:firstLine="567"/>
        <w:jc w:val="both"/>
        <w:rPr>
          <w:b/>
          <w:bCs/>
          <w:iCs/>
          <w:sz w:val="28"/>
          <w:szCs w:val="28"/>
          <w:lang w:val="nl-NL"/>
        </w:rPr>
      </w:pPr>
      <w:r w:rsidRPr="002D38DB">
        <w:rPr>
          <w:b/>
          <w:bCs/>
          <w:iCs/>
          <w:sz w:val="28"/>
          <w:szCs w:val="28"/>
          <w:lang w:val="nl-NL"/>
        </w:rPr>
        <w:t>2. Hạn chế, khuyết điểm, vi phạm</w:t>
      </w:r>
    </w:p>
    <w:p w:rsidR="003761BD" w:rsidRPr="002D38DB" w:rsidRDefault="003761BD" w:rsidP="00A22073">
      <w:pPr>
        <w:spacing w:before="60" w:after="60"/>
        <w:ind w:firstLine="567"/>
        <w:jc w:val="both"/>
        <w:rPr>
          <w:bCs/>
          <w:iCs/>
          <w:sz w:val="28"/>
          <w:szCs w:val="28"/>
          <w:lang w:val="nl-NL"/>
        </w:rPr>
      </w:pPr>
      <w:r w:rsidRPr="002D38DB">
        <w:rPr>
          <w:bCs/>
          <w:iCs/>
          <w:sz w:val="28"/>
          <w:szCs w:val="28"/>
          <w:lang w:val="nl-NL"/>
        </w:rPr>
        <w:t>Tất cả những hạn chế, khuyết điểm, vi phạm như nêu trên theo từng nội dung.</w:t>
      </w:r>
    </w:p>
    <w:p w:rsidR="003761BD" w:rsidRPr="002D38DB" w:rsidRDefault="003761BD" w:rsidP="00A22073">
      <w:pPr>
        <w:spacing w:before="60" w:after="60"/>
        <w:ind w:firstLine="567"/>
        <w:jc w:val="both"/>
        <w:rPr>
          <w:b/>
          <w:bCs/>
          <w:iCs/>
          <w:sz w:val="28"/>
          <w:szCs w:val="28"/>
          <w:lang w:val="nl-NL"/>
        </w:rPr>
      </w:pPr>
      <w:r w:rsidRPr="002D38DB">
        <w:rPr>
          <w:b/>
          <w:bCs/>
          <w:iCs/>
          <w:sz w:val="28"/>
          <w:szCs w:val="28"/>
          <w:lang w:val="nl-NL"/>
        </w:rPr>
        <w:t>3. Nguyên nhân</w:t>
      </w:r>
    </w:p>
    <w:p w:rsidR="003761BD" w:rsidRPr="002D38DB" w:rsidRDefault="003761BD" w:rsidP="00A22073">
      <w:pPr>
        <w:spacing w:before="60" w:after="60"/>
        <w:ind w:firstLine="567"/>
        <w:jc w:val="both"/>
        <w:rPr>
          <w:b/>
          <w:bCs/>
          <w:i/>
          <w:iCs/>
          <w:sz w:val="28"/>
          <w:szCs w:val="28"/>
          <w:lang w:val="nl-NL"/>
        </w:rPr>
      </w:pPr>
      <w:r w:rsidRPr="002D38DB">
        <w:rPr>
          <w:b/>
          <w:bCs/>
          <w:i/>
          <w:iCs/>
          <w:sz w:val="28"/>
          <w:szCs w:val="28"/>
          <w:lang w:val="nl-NL"/>
        </w:rPr>
        <w:t>3.1. Về khách quan</w:t>
      </w:r>
    </w:p>
    <w:p w:rsidR="00203F54" w:rsidRPr="002D38DB" w:rsidRDefault="00203F54" w:rsidP="00A22073">
      <w:pPr>
        <w:shd w:val="clear" w:color="auto" w:fill="FFFFFF"/>
        <w:spacing w:before="60" w:after="60"/>
        <w:ind w:firstLine="567"/>
        <w:jc w:val="both"/>
        <w:rPr>
          <w:spacing w:val="-4"/>
          <w:sz w:val="28"/>
          <w:szCs w:val="28"/>
        </w:rPr>
      </w:pPr>
      <w:r w:rsidRPr="002D38DB">
        <w:rPr>
          <w:spacing w:val="-4"/>
          <w:sz w:val="28"/>
          <w:szCs w:val="28"/>
        </w:rPr>
        <w:t>- Một số thiết bị công nghệ thông tin, máy tính hiện đang xuống cấp; hệ thống đường truyền, kết nối còn chậm hay báo lỗi hệ thống..., cán bộ thực hiện công tác bảo vệ BMNN và ANM chuyên trách, kiêm nhiệm chưa có kinh nghiệm nhiều, thường xuyên thay đổi vị trí công tác, chưa qua các lớp tập huấn nghiệp vụ về công tác bảo vệ BMNN và ANM; do đó, ảnh hưởng một phần đến chất lượng trong công tác này.</w:t>
      </w:r>
    </w:p>
    <w:p w:rsidR="00203F54" w:rsidRPr="002D38DB" w:rsidRDefault="00203F54" w:rsidP="00A22073">
      <w:pPr>
        <w:tabs>
          <w:tab w:val="left" w:pos="1701"/>
          <w:tab w:val="left" w:pos="2835"/>
          <w:tab w:val="left" w:pos="3119"/>
        </w:tabs>
        <w:spacing w:before="60" w:after="60"/>
        <w:ind w:firstLine="567"/>
        <w:jc w:val="both"/>
        <w:rPr>
          <w:sz w:val="28"/>
          <w:szCs w:val="28"/>
        </w:rPr>
      </w:pPr>
      <w:r w:rsidRPr="002D38DB">
        <w:rPr>
          <w:spacing w:val="-4"/>
          <w:sz w:val="28"/>
          <w:szCs w:val="28"/>
        </w:rPr>
        <w:t>- Trình độ về ứng dụng, công nghệ thông tin, ANM của một số CBCS trực tiếp tham mưu thực hiện công tác này</w:t>
      </w:r>
      <w:r w:rsidRPr="002D38DB">
        <w:rPr>
          <w:sz w:val="28"/>
          <w:szCs w:val="28"/>
        </w:rPr>
        <w:t xml:space="preserve"> </w:t>
      </w:r>
      <w:r w:rsidRPr="002D38DB">
        <w:rPr>
          <w:spacing w:val="-4"/>
          <w:sz w:val="28"/>
          <w:szCs w:val="28"/>
        </w:rPr>
        <w:t>chưa đáp ứng được yêu cầu nhiệm vụ trong tình hình mới, nhất là hiện nay đang trong giai đoạn đang triển khai thực hiện các phần mềm, ứng dụng công nghệ chuyển đổi số trong công tác bảo vệ BMNN và ANM.</w:t>
      </w:r>
    </w:p>
    <w:p w:rsidR="00203F54" w:rsidRPr="002D38DB" w:rsidRDefault="00203F54" w:rsidP="00A22073">
      <w:pPr>
        <w:shd w:val="clear" w:color="auto" w:fill="FFFFFF"/>
        <w:spacing w:before="60" w:after="60"/>
        <w:ind w:firstLine="567"/>
        <w:jc w:val="both"/>
        <w:rPr>
          <w:b/>
          <w:sz w:val="28"/>
          <w:szCs w:val="28"/>
        </w:rPr>
      </w:pPr>
      <w:r w:rsidRPr="002D38DB">
        <w:rPr>
          <w:b/>
          <w:bCs/>
          <w:i/>
          <w:iCs/>
          <w:sz w:val="28"/>
          <w:szCs w:val="28"/>
          <w:lang w:val="nl-NL"/>
        </w:rPr>
        <w:t>3.2. Về chủ quan</w:t>
      </w:r>
    </w:p>
    <w:p w:rsidR="00203F54" w:rsidRPr="002D38DB" w:rsidRDefault="00203F54" w:rsidP="00A22073">
      <w:pPr>
        <w:shd w:val="clear" w:color="auto" w:fill="FFFFFF"/>
        <w:spacing w:before="60" w:after="60"/>
        <w:ind w:firstLine="567"/>
        <w:jc w:val="both"/>
        <w:rPr>
          <w:sz w:val="28"/>
          <w:szCs w:val="28"/>
        </w:rPr>
      </w:pPr>
      <w:r w:rsidRPr="002D38DB">
        <w:rPr>
          <w:spacing w:val="-2"/>
          <w:sz w:val="28"/>
          <w:szCs w:val="28"/>
        </w:rPr>
        <w:t>- Lãnh đạo, chỉ huy phụ trách chưa thường xuyên kiểm tra, đôn đốc việc thực hiện công tác này; Cán bộ trực tiếp thực hiện công tác này chưa phát huy tốt vai trò tham mưu, giúp Lãnh đạo tổ chức thực hiện các mặt công tác bảo vệ BMNN và ANM đảm bảo theo quy định.</w:t>
      </w:r>
    </w:p>
    <w:p w:rsidR="00203F54" w:rsidRPr="002D38DB" w:rsidRDefault="00203F54" w:rsidP="00A22073">
      <w:pPr>
        <w:shd w:val="clear" w:color="auto" w:fill="FFFFFF"/>
        <w:spacing w:before="60" w:after="60"/>
        <w:ind w:firstLine="567"/>
        <w:jc w:val="both"/>
        <w:rPr>
          <w:bCs/>
          <w:iCs/>
          <w:spacing w:val="-4"/>
          <w:sz w:val="28"/>
          <w:szCs w:val="28"/>
          <w:lang w:val="en-GB"/>
        </w:rPr>
      </w:pPr>
      <w:r w:rsidRPr="002D38DB">
        <w:rPr>
          <w:bCs/>
          <w:iCs/>
          <w:spacing w:val="-4"/>
          <w:sz w:val="28"/>
          <w:szCs w:val="28"/>
          <w:lang w:val="nl-NL"/>
        </w:rPr>
        <w:t xml:space="preserve">- </w:t>
      </w:r>
      <w:r w:rsidRPr="002D38DB">
        <w:rPr>
          <w:bCs/>
          <w:iCs/>
          <w:spacing w:val="-4"/>
          <w:sz w:val="28"/>
          <w:szCs w:val="28"/>
          <w:lang w:val="vi-VN"/>
        </w:rPr>
        <w:t xml:space="preserve">Một số CBCS kiêm nhiệm thực hiện công tác này </w:t>
      </w:r>
      <w:r w:rsidRPr="002D38DB">
        <w:rPr>
          <w:spacing w:val="-4"/>
          <w:sz w:val="28"/>
          <w:szCs w:val="28"/>
        </w:rPr>
        <w:t>nghiên cứu chưa sâu, nắm chưa vững các quy định, quy trình công tác bảo vệ BMNN và ANM nên còn xảy ra một số hạn chế, khuyết điểm, ảnh hưởng đến hiệu quả, chất lượng của công tác này.</w:t>
      </w:r>
    </w:p>
    <w:p w:rsidR="00203F54" w:rsidRPr="002D38DB" w:rsidRDefault="00203F54" w:rsidP="00A22073">
      <w:pPr>
        <w:spacing w:before="60" w:after="60"/>
        <w:ind w:firstLine="567"/>
        <w:jc w:val="both"/>
        <w:rPr>
          <w:b/>
          <w:bCs/>
          <w:iCs/>
          <w:sz w:val="28"/>
          <w:szCs w:val="28"/>
          <w:lang w:val="nl-NL"/>
        </w:rPr>
      </w:pPr>
      <w:r w:rsidRPr="002D38DB">
        <w:rPr>
          <w:b/>
          <w:bCs/>
          <w:iCs/>
          <w:sz w:val="28"/>
          <w:szCs w:val="28"/>
          <w:lang w:val="nl-NL"/>
        </w:rPr>
        <w:t>4. Trách nhiệm</w:t>
      </w:r>
    </w:p>
    <w:p w:rsidR="00203F54" w:rsidRPr="002D38DB" w:rsidRDefault="00203F54" w:rsidP="00A22073">
      <w:pPr>
        <w:spacing w:before="60" w:after="60"/>
        <w:ind w:firstLine="567"/>
        <w:jc w:val="both"/>
        <w:rPr>
          <w:spacing w:val="-4"/>
          <w:sz w:val="28"/>
          <w:szCs w:val="28"/>
        </w:rPr>
      </w:pPr>
      <w:r w:rsidRPr="002D38DB">
        <w:rPr>
          <w:spacing w:val="-4"/>
          <w:sz w:val="28"/>
          <w:szCs w:val="28"/>
        </w:rPr>
        <w:t>Trách nhiệm đối với các hạn chế nêu trên trước hết thuộc về đồng chí Thủ trưởng đơn vị, đồng chí Phó Thủ trưởng phụ trách, các đồng chí chỉ huy các Đội nghiệp vụ và CBCS trực tiếp tham mưu thực hiện công tác này.</w:t>
      </w:r>
    </w:p>
    <w:p w:rsidR="001F4CB1" w:rsidRPr="002D38DB" w:rsidRDefault="008B7A33" w:rsidP="00A22073">
      <w:pPr>
        <w:autoSpaceDE w:val="0"/>
        <w:autoSpaceDN w:val="0"/>
        <w:adjustRightInd w:val="0"/>
        <w:spacing w:before="60" w:after="60"/>
        <w:ind w:firstLine="567"/>
        <w:jc w:val="both"/>
        <w:rPr>
          <w:b/>
          <w:spacing w:val="3"/>
          <w:sz w:val="28"/>
          <w:szCs w:val="28"/>
          <w:shd w:val="clear" w:color="auto" w:fill="FFFFFF"/>
        </w:rPr>
      </w:pPr>
      <w:r>
        <w:rPr>
          <w:b/>
          <w:spacing w:val="3"/>
          <w:sz w:val="28"/>
          <w:szCs w:val="28"/>
          <w:shd w:val="clear" w:color="auto" w:fill="FFFFFF"/>
        </w:rPr>
        <w:t xml:space="preserve"> </w:t>
      </w:r>
      <w:r w:rsidR="006220B2" w:rsidRPr="002D38DB">
        <w:rPr>
          <w:b/>
          <w:spacing w:val="3"/>
          <w:sz w:val="28"/>
          <w:szCs w:val="28"/>
          <w:shd w:val="clear" w:color="auto" w:fill="FFFFFF"/>
        </w:rPr>
        <w:t>I</w:t>
      </w:r>
      <w:r w:rsidR="00FC016C" w:rsidRPr="002D38DB">
        <w:rPr>
          <w:b/>
          <w:spacing w:val="3"/>
          <w:sz w:val="28"/>
          <w:szCs w:val="28"/>
          <w:shd w:val="clear" w:color="auto" w:fill="FFFFFF"/>
        </w:rPr>
        <w:t>II</w:t>
      </w:r>
      <w:r w:rsidR="001F4CB1" w:rsidRPr="002D38DB">
        <w:rPr>
          <w:b/>
          <w:spacing w:val="3"/>
          <w:sz w:val="28"/>
          <w:szCs w:val="28"/>
          <w:shd w:val="clear" w:color="auto" w:fill="FFFFFF"/>
        </w:rPr>
        <w:t>. CÁC BIỆN PHÁP XỬ LÝ THEO THẨM QUYỀN ĐÃ ÁP DỤNG</w:t>
      </w:r>
    </w:p>
    <w:p w:rsidR="00203F54" w:rsidRPr="002D38DB" w:rsidRDefault="00203F54" w:rsidP="00A22073">
      <w:pPr>
        <w:spacing w:before="60" w:after="60"/>
        <w:ind w:firstLine="567"/>
        <w:jc w:val="both"/>
        <w:rPr>
          <w:sz w:val="28"/>
          <w:szCs w:val="28"/>
        </w:rPr>
      </w:pPr>
      <w:r w:rsidRPr="002D38DB">
        <w:rPr>
          <w:b/>
          <w:bCs/>
          <w:sz w:val="28"/>
          <w:szCs w:val="28"/>
        </w:rPr>
        <w:lastRenderedPageBreak/>
        <w:t xml:space="preserve">1. </w:t>
      </w:r>
      <w:r w:rsidRPr="002D38DB">
        <w:rPr>
          <w:sz w:val="28"/>
          <w:szCs w:val="28"/>
        </w:rPr>
        <w:t>Trong quá trình thanh tra trực tiếp đối với 04 Phòng nghiệp vụ Công an tỉnh, Đoàn thanh tra đã chỉ ra được những ưu điểm, hạn chế, khuyết điểm, vi phạm; kết thúc thanh tra tại mỗi đơn vị, Đoàn thanh tra đều lập Biên bản làm việc để làm cơ  sở cho việc xây dựng Báo cáo, Kết luận thanh tra. Đoàn thanh tra đã có văn bản thông báo đế</w:t>
      </w:r>
      <w:r w:rsidR="000363BD">
        <w:rPr>
          <w:sz w:val="28"/>
          <w:szCs w:val="28"/>
        </w:rPr>
        <w:t>n các đơn vị</w:t>
      </w:r>
      <w:r w:rsidRPr="002D38DB">
        <w:rPr>
          <w:sz w:val="28"/>
          <w:szCs w:val="28"/>
        </w:rPr>
        <w:t xml:space="preserve"> được thanh tra theo quy định khi kết thúc thanh tra trực tiếp.</w:t>
      </w:r>
    </w:p>
    <w:p w:rsidR="00203F54" w:rsidRPr="002D38DB" w:rsidRDefault="00203F54" w:rsidP="00A22073">
      <w:pPr>
        <w:pStyle w:val="BodyTextIndent"/>
        <w:spacing w:before="60" w:after="60"/>
        <w:ind w:left="0" w:firstLine="567"/>
        <w:jc w:val="both"/>
        <w:rPr>
          <w:bCs/>
          <w:iCs/>
          <w:spacing w:val="-4"/>
          <w:sz w:val="28"/>
          <w:szCs w:val="28"/>
          <w:lang w:val="nl-NL"/>
        </w:rPr>
      </w:pPr>
      <w:r w:rsidRPr="002D38DB">
        <w:rPr>
          <w:b/>
          <w:bCs/>
          <w:sz w:val="28"/>
          <w:szCs w:val="28"/>
        </w:rPr>
        <w:t xml:space="preserve">2. </w:t>
      </w:r>
      <w:r w:rsidRPr="002D38DB">
        <w:rPr>
          <w:bCs/>
          <w:sz w:val="28"/>
          <w:szCs w:val="28"/>
        </w:rPr>
        <w:t xml:space="preserve">Tại Biên bản làm việc, Đoàn thanh tra đã đề nghị </w:t>
      </w:r>
      <w:r w:rsidRPr="002D38DB">
        <w:rPr>
          <w:bCs/>
          <w:sz w:val="28"/>
          <w:szCs w:val="28"/>
          <w:lang w:val="en-GB"/>
        </w:rPr>
        <w:t xml:space="preserve">Công an 04 đơn vị được thanh tra, tự kiểm tra đối với </w:t>
      </w:r>
      <w:r w:rsidRPr="002D38DB">
        <w:rPr>
          <w:bCs/>
          <w:iCs/>
          <w:spacing w:val="-4"/>
          <w:sz w:val="28"/>
          <w:szCs w:val="28"/>
          <w:lang w:val="nl-NL"/>
        </w:rPr>
        <w:t>những hạn chế, khuyết điểm, vi phạm như nêu trên theo từng nội dung trong Biên bản làm việc</w:t>
      </w:r>
      <w:r w:rsidRPr="002D38DB">
        <w:rPr>
          <w:bCs/>
          <w:sz w:val="28"/>
          <w:szCs w:val="28"/>
          <w:lang w:val="en-GB"/>
        </w:rPr>
        <w:t xml:space="preserve"> và</w:t>
      </w:r>
      <w:r w:rsidRPr="002D38DB">
        <w:rPr>
          <w:bCs/>
          <w:iCs/>
          <w:spacing w:val="-4"/>
          <w:sz w:val="28"/>
          <w:szCs w:val="28"/>
          <w:lang w:val="nl-NL"/>
        </w:rPr>
        <w:t xml:space="preserve"> </w:t>
      </w:r>
      <w:r w:rsidRPr="002D38DB">
        <w:rPr>
          <w:sz w:val="28"/>
          <w:szCs w:val="28"/>
          <w:lang w:val="nl-NL"/>
        </w:rPr>
        <w:t>báo cáo kết quả, giải trình</w:t>
      </w:r>
      <w:r w:rsidRPr="002D38DB">
        <w:rPr>
          <w:bCs/>
          <w:sz w:val="28"/>
          <w:szCs w:val="28"/>
          <w:lang w:val="en-GB"/>
        </w:rPr>
        <w:t xml:space="preserve"> gửi về Đoàn thanh tra để tổng hợp báo cáo về trên theo quy định.</w:t>
      </w:r>
    </w:p>
    <w:p w:rsidR="009778E5" w:rsidRPr="002D38DB" w:rsidRDefault="00FC016C" w:rsidP="00A22073">
      <w:pPr>
        <w:spacing w:before="60" w:after="60"/>
        <w:ind w:firstLine="567"/>
        <w:jc w:val="both"/>
        <w:rPr>
          <w:b/>
          <w:spacing w:val="2"/>
          <w:sz w:val="28"/>
          <w:szCs w:val="28"/>
        </w:rPr>
      </w:pPr>
      <w:r w:rsidRPr="002D38DB">
        <w:rPr>
          <w:b/>
          <w:spacing w:val="2"/>
          <w:sz w:val="28"/>
          <w:szCs w:val="28"/>
        </w:rPr>
        <w:t>I</w:t>
      </w:r>
      <w:r w:rsidR="009778E5" w:rsidRPr="002D38DB">
        <w:rPr>
          <w:b/>
          <w:spacing w:val="2"/>
          <w:sz w:val="28"/>
          <w:szCs w:val="28"/>
        </w:rPr>
        <w:t>V. KIẾN NGHỊ BIỆN PHÁP XỬ LÝ</w:t>
      </w:r>
    </w:p>
    <w:p w:rsidR="008061B7" w:rsidRPr="002D38DB" w:rsidRDefault="008061B7" w:rsidP="00A22073">
      <w:pPr>
        <w:pStyle w:val="BodyTextIndent"/>
        <w:spacing w:before="60" w:after="60"/>
        <w:ind w:left="0" w:firstLine="567"/>
        <w:jc w:val="both"/>
        <w:rPr>
          <w:bCs/>
          <w:sz w:val="28"/>
          <w:szCs w:val="28"/>
          <w:lang w:val="nl-NL"/>
        </w:rPr>
      </w:pPr>
      <w:r w:rsidRPr="002D38DB">
        <w:rPr>
          <w:sz w:val="28"/>
          <w:szCs w:val="28"/>
          <w:lang w:val="en-GB"/>
        </w:rPr>
        <w:t>-</w:t>
      </w:r>
      <w:r w:rsidRPr="002D38DB">
        <w:rPr>
          <w:sz w:val="28"/>
          <w:szCs w:val="28"/>
        </w:rPr>
        <w:t xml:space="preserve"> </w:t>
      </w:r>
      <w:r w:rsidRPr="002D38DB">
        <w:rPr>
          <w:sz w:val="28"/>
          <w:szCs w:val="28"/>
          <w:lang w:val="en-GB"/>
        </w:rPr>
        <w:t xml:space="preserve">Đến nay, có </w:t>
      </w:r>
      <w:r w:rsidRPr="002D38DB">
        <w:rPr>
          <w:bCs/>
          <w:sz w:val="28"/>
          <w:szCs w:val="28"/>
          <w:lang w:val="nl-NL"/>
        </w:rPr>
        <w:t>02 đơn vị (PA03, PK02) báo cáo giải trình</w:t>
      </w:r>
      <w:r w:rsidRPr="002D38DB">
        <w:rPr>
          <w:rStyle w:val="FootnoteReference"/>
          <w:bCs/>
          <w:sz w:val="28"/>
          <w:szCs w:val="28"/>
          <w:lang w:val="nl-NL"/>
        </w:rPr>
        <w:footnoteReference w:id="60"/>
      </w:r>
      <w:r w:rsidRPr="002D38DB">
        <w:rPr>
          <w:bCs/>
          <w:sz w:val="28"/>
          <w:szCs w:val="28"/>
          <w:lang w:val="nl-NL"/>
        </w:rPr>
        <w:t xml:space="preserve"> đối với những hạn chế, khuyết điểm; qua nghiên cứu, Đoàn Thanh tra đề xuất Chánh Thanh tra Công an tỉnh xem xét, không đưa vào kết luận thanh tra đối với 01 nội dung hạn chế, khuyết điểm của PA03.</w:t>
      </w:r>
    </w:p>
    <w:p w:rsidR="008061B7" w:rsidRPr="002D38DB" w:rsidRDefault="008061B7" w:rsidP="00A22073">
      <w:pPr>
        <w:spacing w:before="60" w:after="60"/>
        <w:ind w:firstLine="567"/>
        <w:jc w:val="both"/>
        <w:rPr>
          <w:spacing w:val="-4"/>
          <w:sz w:val="28"/>
          <w:szCs w:val="28"/>
        </w:rPr>
      </w:pPr>
      <w:r w:rsidRPr="002D38DB">
        <w:rPr>
          <w:sz w:val="28"/>
          <w:szCs w:val="28"/>
        </w:rPr>
        <w:t>-</w:t>
      </w:r>
      <w:r w:rsidRPr="002D38DB">
        <w:rPr>
          <w:b/>
          <w:sz w:val="28"/>
          <w:szCs w:val="28"/>
        </w:rPr>
        <w:t xml:space="preserve"> </w:t>
      </w:r>
      <w:r w:rsidRPr="002D38DB">
        <w:rPr>
          <w:sz w:val="28"/>
          <w:szCs w:val="28"/>
        </w:rPr>
        <w:t>Đoàn</w:t>
      </w:r>
      <w:r w:rsidRPr="002D38DB">
        <w:rPr>
          <w:sz w:val="28"/>
          <w:szCs w:val="28"/>
          <w:lang w:val="vi-VN"/>
        </w:rPr>
        <w:t xml:space="preserve"> thanh tra </w:t>
      </w:r>
      <w:r w:rsidRPr="002D38DB">
        <w:rPr>
          <w:sz w:val="28"/>
          <w:szCs w:val="28"/>
        </w:rPr>
        <w:t>đề xuất</w:t>
      </w:r>
      <w:r w:rsidRPr="002D38DB">
        <w:rPr>
          <w:sz w:val="28"/>
          <w:szCs w:val="28"/>
          <w:lang w:val="vi-VN"/>
        </w:rPr>
        <w:t xml:space="preserve"> Chánh Thanh tra Công an tỉnh</w:t>
      </w:r>
      <w:r w:rsidRPr="002D38DB">
        <w:rPr>
          <w:sz w:val="28"/>
          <w:szCs w:val="28"/>
          <w:lang w:val="en-GB"/>
        </w:rPr>
        <w:t xml:space="preserve"> </w:t>
      </w:r>
      <w:r w:rsidRPr="002D38DB">
        <w:rPr>
          <w:sz w:val="28"/>
          <w:szCs w:val="28"/>
        </w:rPr>
        <w:t>đưa vào kết luận thanh tra đối với một số nội dung, kiến nghị, như sau:</w:t>
      </w:r>
    </w:p>
    <w:p w:rsidR="00222984" w:rsidRPr="002D38DB" w:rsidRDefault="00222984" w:rsidP="00A22073">
      <w:pPr>
        <w:tabs>
          <w:tab w:val="left" w:pos="567"/>
        </w:tabs>
        <w:spacing w:before="60" w:after="60"/>
        <w:ind w:firstLine="567"/>
        <w:jc w:val="both"/>
        <w:rPr>
          <w:b/>
          <w:sz w:val="28"/>
          <w:szCs w:val="28"/>
          <w:lang w:val="vi-VN"/>
        </w:rPr>
      </w:pPr>
      <w:r w:rsidRPr="002D38DB">
        <w:rPr>
          <w:b/>
          <w:sz w:val="28"/>
          <w:szCs w:val="28"/>
          <w:lang w:val="vi-VN"/>
        </w:rPr>
        <w:t>1. Đối với đối tượng thanh tra</w:t>
      </w:r>
    </w:p>
    <w:p w:rsidR="00222984" w:rsidRPr="002D38DB" w:rsidRDefault="00222984" w:rsidP="00A22073">
      <w:pPr>
        <w:tabs>
          <w:tab w:val="left" w:pos="567"/>
        </w:tabs>
        <w:spacing w:before="60" w:after="60"/>
        <w:ind w:firstLine="567"/>
        <w:jc w:val="both"/>
        <w:rPr>
          <w:sz w:val="28"/>
          <w:szCs w:val="28"/>
          <w:lang w:val="en-GB"/>
        </w:rPr>
      </w:pPr>
      <w:r w:rsidRPr="002D38DB">
        <w:rPr>
          <w:b/>
          <w:i/>
          <w:sz w:val="28"/>
          <w:szCs w:val="28"/>
          <w:lang w:val="en-GB"/>
        </w:rPr>
        <w:t>1.1.</w:t>
      </w:r>
      <w:r w:rsidRPr="002D38DB">
        <w:rPr>
          <w:sz w:val="28"/>
          <w:szCs w:val="28"/>
          <w:lang w:val="en-GB"/>
        </w:rPr>
        <w:t xml:space="preserve"> </w:t>
      </w:r>
      <w:r w:rsidRPr="002D38DB">
        <w:rPr>
          <w:sz w:val="28"/>
          <w:szCs w:val="28"/>
          <w:lang w:val="vi-VN"/>
        </w:rPr>
        <w:t xml:space="preserve">Tổ chức </w:t>
      </w:r>
      <w:r w:rsidRPr="002D38DB">
        <w:rPr>
          <w:sz w:val="28"/>
          <w:szCs w:val="28"/>
          <w:lang w:val="en-GB"/>
        </w:rPr>
        <w:t xml:space="preserve">triển khai </w:t>
      </w:r>
      <w:r w:rsidRPr="002D38DB">
        <w:rPr>
          <w:sz w:val="28"/>
          <w:szCs w:val="28"/>
          <w:lang w:val="vi-VN"/>
        </w:rPr>
        <w:t>thực hiện Kết luận thanh tra theo quy định của pháp luật; xây dựng kế hoạch</w:t>
      </w:r>
      <w:r w:rsidRPr="002D38DB">
        <w:rPr>
          <w:sz w:val="28"/>
          <w:szCs w:val="28"/>
        </w:rPr>
        <w:t xml:space="preserve"> chấn chỉnh,</w:t>
      </w:r>
      <w:r w:rsidRPr="002D38DB">
        <w:rPr>
          <w:sz w:val="28"/>
          <w:szCs w:val="28"/>
          <w:lang w:val="vi-VN"/>
        </w:rPr>
        <w:t xml:space="preserve"> khắc phục những tồn tại, hạn chế đ</w:t>
      </w:r>
      <w:r w:rsidRPr="002D38DB">
        <w:rPr>
          <w:sz w:val="28"/>
          <w:szCs w:val="28"/>
          <w:lang w:val="en-GB"/>
        </w:rPr>
        <w:t>ã</w:t>
      </w:r>
      <w:r w:rsidRPr="002D38DB">
        <w:rPr>
          <w:sz w:val="28"/>
          <w:szCs w:val="28"/>
          <w:lang w:val="vi-VN"/>
        </w:rPr>
        <w:t xml:space="preserve"> nêu trong Biên bản </w:t>
      </w:r>
      <w:r w:rsidRPr="002D38DB">
        <w:rPr>
          <w:sz w:val="28"/>
          <w:szCs w:val="28"/>
          <w:lang w:val="en-GB"/>
        </w:rPr>
        <w:t>làm việc và</w:t>
      </w:r>
      <w:r w:rsidRPr="002D38DB">
        <w:rPr>
          <w:sz w:val="28"/>
          <w:szCs w:val="28"/>
          <w:lang w:val="vi-VN"/>
        </w:rPr>
        <w:t xml:space="preserve"> Kết luận thanh tra.</w:t>
      </w:r>
    </w:p>
    <w:p w:rsidR="00222984" w:rsidRPr="002D38DB" w:rsidRDefault="00222984" w:rsidP="00A22073">
      <w:pPr>
        <w:spacing w:before="60" w:after="60"/>
        <w:ind w:firstLine="567"/>
        <w:jc w:val="both"/>
        <w:rPr>
          <w:sz w:val="28"/>
          <w:szCs w:val="28"/>
        </w:rPr>
      </w:pPr>
      <w:r w:rsidRPr="002D38DB">
        <w:rPr>
          <w:b/>
          <w:i/>
          <w:iCs/>
          <w:spacing w:val="-12"/>
          <w:sz w:val="28"/>
          <w:szCs w:val="28"/>
        </w:rPr>
        <w:t>1.2.</w:t>
      </w:r>
      <w:r w:rsidRPr="002D38DB">
        <w:rPr>
          <w:iCs/>
          <w:spacing w:val="-12"/>
          <w:sz w:val="28"/>
          <w:szCs w:val="28"/>
        </w:rPr>
        <w:t xml:space="preserve"> </w:t>
      </w:r>
      <w:r w:rsidRPr="002D38DB">
        <w:rPr>
          <w:sz w:val="28"/>
          <w:szCs w:val="28"/>
        </w:rPr>
        <w:t>PA03 t</w:t>
      </w:r>
      <w:r w:rsidRPr="002D38DB">
        <w:rPr>
          <w:iCs/>
          <w:spacing w:val="-12"/>
          <w:sz w:val="28"/>
          <w:szCs w:val="28"/>
        </w:rPr>
        <w:t xml:space="preserve">ổ chức họp chấn chỉnh, rút kinh nghiệm đối với hạn chế: </w:t>
      </w:r>
      <w:r w:rsidRPr="002D38DB">
        <w:rPr>
          <w:sz w:val="28"/>
          <w:szCs w:val="28"/>
        </w:rPr>
        <w:t>04 Biên bản kiểm tra</w:t>
      </w:r>
      <w:r w:rsidRPr="002D38DB">
        <w:rPr>
          <w:rStyle w:val="FootnoteReference"/>
          <w:sz w:val="28"/>
          <w:szCs w:val="28"/>
        </w:rPr>
        <w:footnoteReference w:id="61"/>
      </w:r>
      <w:r w:rsidRPr="002D38DB">
        <w:rPr>
          <w:sz w:val="28"/>
          <w:szCs w:val="28"/>
        </w:rPr>
        <w:t xml:space="preserve"> công tác bảo vệ BMNN năm 2024 (do PA03 chủ trì), đã ghi nhận một số hạn chế, khuyết điểm, vi phạm tại 02 Sở, 02 UBND huyện nhưng trong Biên bản kiểm tra chỉ đề nghị các đơn vị được kiểm tra khắc phục tồn tại, khuyết điểm.</w:t>
      </w:r>
    </w:p>
    <w:p w:rsidR="00222984" w:rsidRPr="002D38DB" w:rsidRDefault="00222984" w:rsidP="00A22073">
      <w:pPr>
        <w:tabs>
          <w:tab w:val="left" w:pos="3611"/>
        </w:tabs>
        <w:spacing w:before="60" w:after="60"/>
        <w:ind w:firstLine="567"/>
        <w:jc w:val="both"/>
        <w:rPr>
          <w:rFonts w:eastAsia="Calibri"/>
          <w:sz w:val="28"/>
          <w:szCs w:val="28"/>
          <w:lang w:val="vi-VN"/>
        </w:rPr>
      </w:pPr>
      <w:r w:rsidRPr="002D38DB">
        <w:rPr>
          <w:rFonts w:eastAsia="Calibri"/>
          <w:b/>
          <w:i/>
          <w:sz w:val="28"/>
          <w:szCs w:val="28"/>
          <w:lang w:val="en-GB"/>
        </w:rPr>
        <w:t xml:space="preserve">1.3. </w:t>
      </w:r>
      <w:r w:rsidRPr="002D38DB">
        <w:rPr>
          <w:rFonts w:eastAsia="Calibri"/>
          <w:sz w:val="28"/>
          <w:szCs w:val="28"/>
          <w:lang w:val="en-GB"/>
        </w:rPr>
        <w:t>PK02 họp kiểm điểm, làm rõ trách nhiệm, xử lý theo quy định đối với hạn chế:</w:t>
      </w:r>
      <w:r w:rsidRPr="002D38DB">
        <w:rPr>
          <w:rFonts w:eastAsia="Calibri"/>
          <w:sz w:val="28"/>
          <w:szCs w:val="28"/>
          <w:lang w:val="vi-VN"/>
        </w:rPr>
        <w:t xml:space="preserve"> </w:t>
      </w:r>
      <w:r w:rsidRPr="002D38DB">
        <w:rPr>
          <w:rFonts w:eastAsia="Times New Roman"/>
          <w:sz w:val="28"/>
          <w:szCs w:val="28"/>
        </w:rPr>
        <w:t xml:space="preserve">05 </w:t>
      </w:r>
      <w:r w:rsidRPr="002D38DB">
        <w:rPr>
          <w:iCs/>
          <w:sz w:val="28"/>
          <w:szCs w:val="28"/>
          <w:lang w:val="nl-NL"/>
        </w:rPr>
        <w:t xml:space="preserve">máy tính dùng để soạn thảo, lưu trữ BMNN có lịch sử kết nối thiết bị </w:t>
      </w:r>
      <w:r w:rsidRPr="002D38DB">
        <w:rPr>
          <w:iCs/>
          <w:sz w:val="28"/>
          <w:szCs w:val="28"/>
          <w:lang w:val="nl-NL"/>
        </w:rPr>
        <w:lastRenderedPageBreak/>
        <w:t>ngoại vi (14 USB, 01 điện thoại thông minh Iphone)</w:t>
      </w:r>
      <w:r w:rsidRPr="002D38DB">
        <w:rPr>
          <w:rStyle w:val="FootnoteReference"/>
          <w:iCs/>
          <w:sz w:val="28"/>
          <w:szCs w:val="28"/>
          <w:lang w:val="nl-NL"/>
        </w:rPr>
        <w:footnoteReference w:id="62"/>
      </w:r>
      <w:r w:rsidRPr="002D38DB">
        <w:rPr>
          <w:iCs/>
          <w:sz w:val="28"/>
          <w:szCs w:val="28"/>
          <w:lang w:val="nl-NL"/>
        </w:rPr>
        <w:t>.</w:t>
      </w:r>
    </w:p>
    <w:p w:rsidR="00222984" w:rsidRPr="002D38DB" w:rsidRDefault="00222984" w:rsidP="00A22073">
      <w:pPr>
        <w:tabs>
          <w:tab w:val="left" w:pos="567"/>
        </w:tabs>
        <w:spacing w:before="60" w:after="60"/>
        <w:ind w:firstLine="567"/>
        <w:jc w:val="both"/>
        <w:rPr>
          <w:b/>
          <w:sz w:val="28"/>
          <w:szCs w:val="28"/>
        </w:rPr>
      </w:pPr>
      <w:r w:rsidRPr="002D38DB">
        <w:rPr>
          <w:b/>
          <w:sz w:val="28"/>
          <w:szCs w:val="28"/>
        </w:rPr>
        <w:t>2. Đối với PA03</w:t>
      </w:r>
    </w:p>
    <w:p w:rsidR="00222984" w:rsidRPr="002D38DB" w:rsidRDefault="00222984" w:rsidP="00A22073">
      <w:pPr>
        <w:shd w:val="clear" w:color="auto" w:fill="FFFFFF"/>
        <w:spacing w:before="60" w:after="60"/>
        <w:ind w:firstLine="567"/>
        <w:jc w:val="both"/>
        <w:rPr>
          <w:sz w:val="28"/>
          <w:szCs w:val="28"/>
        </w:rPr>
      </w:pPr>
      <w:r w:rsidRPr="002D38DB">
        <w:rPr>
          <w:sz w:val="28"/>
          <w:szCs w:val="28"/>
        </w:rPr>
        <w:t>- T</w:t>
      </w:r>
      <w:r w:rsidRPr="002D38DB">
        <w:rPr>
          <w:sz w:val="28"/>
          <w:szCs w:val="28"/>
          <w:lang w:val="nl-NL"/>
        </w:rPr>
        <w:t xml:space="preserve">ham mưu Giám đốc Công an tỉnh thực hiện chức năng quản lý nhà nước về công tác bảo vệ BMNN; </w:t>
      </w:r>
      <w:r w:rsidRPr="002D38DB">
        <w:rPr>
          <w:sz w:val="28"/>
          <w:szCs w:val="28"/>
        </w:rPr>
        <w:t>ban hành các văn bản chỉ đạo hướng dẫn thực hiện công tác bảo vệ BMNN về phòng, chống</w:t>
      </w:r>
      <w:r w:rsidRPr="002D38DB">
        <w:rPr>
          <w:sz w:val="28"/>
          <w:szCs w:val="28"/>
          <w:shd w:val="clear" w:color="auto" w:fill="FFFFFF"/>
        </w:rPr>
        <w:t xml:space="preserve"> lộ, mất BMNN.</w:t>
      </w:r>
    </w:p>
    <w:p w:rsidR="00222984" w:rsidRPr="002D38DB" w:rsidRDefault="00222984" w:rsidP="00A22073">
      <w:pPr>
        <w:spacing w:before="60" w:after="60"/>
        <w:ind w:firstLine="567"/>
        <w:jc w:val="both"/>
        <w:rPr>
          <w:sz w:val="28"/>
          <w:szCs w:val="28"/>
          <w:lang w:val="nl-NL"/>
        </w:rPr>
      </w:pPr>
      <w:r w:rsidRPr="002D38DB">
        <w:rPr>
          <w:sz w:val="28"/>
          <w:szCs w:val="28"/>
          <w:lang w:val="nl-NL"/>
        </w:rPr>
        <w:t xml:space="preserve">- Thực hiện trách nhiệm trong việc hướng dẫn, kiểm tra, đề xuất xử lý các vụ việc vi phạm pháp luật về bảo vệ BMNN trên địa bàn </w:t>
      </w:r>
      <w:r w:rsidR="008141A0">
        <w:rPr>
          <w:sz w:val="28"/>
          <w:szCs w:val="28"/>
          <w:lang w:val="nl-NL"/>
        </w:rPr>
        <w:t xml:space="preserve">và Công an </w:t>
      </w:r>
      <w:r w:rsidRPr="002D38DB">
        <w:rPr>
          <w:sz w:val="28"/>
          <w:szCs w:val="28"/>
          <w:lang w:val="nl-NL"/>
        </w:rPr>
        <w:t>tỉnh; kiểm tra xử lý cơ quan, đơn vị và cá nhân có liên quan đến các vụ để lộ, mất BMNN.</w:t>
      </w:r>
    </w:p>
    <w:p w:rsidR="00222984" w:rsidRDefault="00222984" w:rsidP="00A22073">
      <w:pPr>
        <w:spacing w:before="60" w:after="60"/>
        <w:ind w:firstLine="567"/>
        <w:jc w:val="both"/>
        <w:rPr>
          <w:sz w:val="28"/>
          <w:szCs w:val="28"/>
          <w:lang w:val="nl-NL"/>
        </w:rPr>
      </w:pPr>
      <w:r w:rsidRPr="002D38DB">
        <w:rPr>
          <w:sz w:val="28"/>
          <w:szCs w:val="28"/>
          <w:lang w:val="nl-NL"/>
        </w:rPr>
        <w:t>- Hướng dẫn, tuyên truyền các quy định và các văn bản mới về công tác bảo vệ BMNN đối với các sở, ban, ngành</w:t>
      </w:r>
      <w:r w:rsidR="008141A0">
        <w:rPr>
          <w:sz w:val="28"/>
          <w:szCs w:val="28"/>
          <w:lang w:val="nl-NL"/>
        </w:rPr>
        <w:t xml:space="preserve"> và Công an các đơn vị, địa phương</w:t>
      </w:r>
      <w:r w:rsidRPr="002D38DB">
        <w:rPr>
          <w:sz w:val="28"/>
          <w:szCs w:val="28"/>
          <w:lang w:val="nl-NL"/>
        </w:rPr>
        <w:t>.</w:t>
      </w:r>
    </w:p>
    <w:p w:rsidR="005B7DED" w:rsidRDefault="00222984" w:rsidP="00A22073">
      <w:pPr>
        <w:tabs>
          <w:tab w:val="left" w:pos="567"/>
        </w:tabs>
        <w:spacing w:before="60" w:after="60"/>
        <w:ind w:firstLine="567"/>
        <w:jc w:val="both"/>
        <w:rPr>
          <w:b/>
          <w:sz w:val="28"/>
          <w:szCs w:val="28"/>
        </w:rPr>
      </w:pPr>
      <w:r w:rsidRPr="002D38DB">
        <w:rPr>
          <w:b/>
          <w:sz w:val="28"/>
          <w:szCs w:val="28"/>
        </w:rPr>
        <w:t xml:space="preserve">3. </w:t>
      </w:r>
      <w:r w:rsidR="005B7DED">
        <w:rPr>
          <w:b/>
          <w:sz w:val="28"/>
          <w:szCs w:val="28"/>
        </w:rPr>
        <w:t>Đối với PX01</w:t>
      </w:r>
    </w:p>
    <w:p w:rsidR="005B7DED" w:rsidRDefault="005B7DED" w:rsidP="005B7DED">
      <w:pPr>
        <w:spacing w:after="120"/>
        <w:ind w:firstLine="567"/>
        <w:jc w:val="both"/>
        <w:rPr>
          <w:spacing w:val="2"/>
          <w:sz w:val="28"/>
          <w:szCs w:val="28"/>
        </w:rPr>
      </w:pPr>
      <w:r>
        <w:rPr>
          <w:spacing w:val="2"/>
          <w:sz w:val="28"/>
          <w:szCs w:val="28"/>
        </w:rPr>
        <w:t xml:space="preserve">Tổ chức theo dõi, đôn đốc việc kiểm điểm của tập thể, cá nhân trong việc thực hiện nhiệm vụ có những hạn chế, khuyết điểm, vi phạm </w:t>
      </w:r>
      <w:r w:rsidR="00361C2F">
        <w:rPr>
          <w:spacing w:val="2"/>
          <w:sz w:val="28"/>
          <w:szCs w:val="28"/>
        </w:rPr>
        <w:t>nêu tại Mục 1.3 của Kết luận thanh tra.</w:t>
      </w:r>
    </w:p>
    <w:p w:rsidR="00222984" w:rsidRPr="002D38DB" w:rsidRDefault="005B7DED" w:rsidP="00A22073">
      <w:pPr>
        <w:tabs>
          <w:tab w:val="left" w:pos="567"/>
        </w:tabs>
        <w:spacing w:before="60" w:after="60"/>
        <w:ind w:firstLine="567"/>
        <w:jc w:val="both"/>
        <w:rPr>
          <w:b/>
          <w:sz w:val="28"/>
          <w:szCs w:val="28"/>
        </w:rPr>
      </w:pPr>
      <w:r>
        <w:rPr>
          <w:b/>
          <w:sz w:val="28"/>
          <w:szCs w:val="28"/>
        </w:rPr>
        <w:t xml:space="preserve">4. </w:t>
      </w:r>
      <w:r w:rsidR="00222984" w:rsidRPr="002D38DB">
        <w:rPr>
          <w:b/>
          <w:sz w:val="28"/>
          <w:szCs w:val="28"/>
        </w:rPr>
        <w:t>Đối với PA05</w:t>
      </w:r>
    </w:p>
    <w:p w:rsidR="00222984" w:rsidRPr="002D38DB" w:rsidRDefault="00222984" w:rsidP="00A22073">
      <w:pPr>
        <w:shd w:val="clear" w:color="auto" w:fill="FFFFFF"/>
        <w:spacing w:before="60" w:after="60"/>
        <w:ind w:firstLine="567"/>
        <w:contextualSpacing/>
        <w:jc w:val="both"/>
        <w:rPr>
          <w:spacing w:val="-2"/>
          <w:sz w:val="28"/>
          <w:szCs w:val="28"/>
          <w:shd w:val="clear" w:color="auto" w:fill="FFFFFF"/>
        </w:rPr>
      </w:pPr>
      <w:r w:rsidRPr="002D38DB">
        <w:rPr>
          <w:spacing w:val="-2"/>
          <w:sz w:val="28"/>
          <w:szCs w:val="28"/>
        </w:rPr>
        <w:t xml:space="preserve">Kiểm tra, hướng dẫn </w:t>
      </w:r>
      <w:r w:rsidRPr="002D38DB">
        <w:rPr>
          <w:iCs/>
          <w:spacing w:val="-2"/>
          <w:sz w:val="28"/>
          <w:szCs w:val="28"/>
          <w:lang w:val="nl-NL"/>
        </w:rPr>
        <w:t xml:space="preserve">công tác bảo vệ ANM </w:t>
      </w:r>
      <w:r w:rsidRPr="002D38DB">
        <w:rPr>
          <w:rFonts w:eastAsia="Times New Roman"/>
          <w:spacing w:val="-2"/>
          <w:sz w:val="28"/>
          <w:szCs w:val="28"/>
          <w:lang w:val="vi-VN"/>
        </w:rPr>
        <w:t>trong hoạt động cung cấp dịch vụ công trên không gian mạng</w:t>
      </w:r>
      <w:r w:rsidRPr="002D38DB">
        <w:rPr>
          <w:rFonts w:eastAsia="Times New Roman"/>
          <w:spacing w:val="-2"/>
          <w:sz w:val="28"/>
          <w:szCs w:val="28"/>
          <w:lang w:val="en-GB"/>
        </w:rPr>
        <w:t>;</w:t>
      </w:r>
      <w:r w:rsidRPr="002D38DB">
        <w:rPr>
          <w:rFonts w:eastAsia="Times New Roman"/>
          <w:spacing w:val="-2"/>
          <w:sz w:val="28"/>
          <w:szCs w:val="28"/>
          <w:lang w:val="vi-VN"/>
        </w:rPr>
        <w:t xml:space="preserve"> cung cấp, trao đổi, thu thập thông tin với cơ quan, tổ chức, cá nhân, chia sẻ thông tin trong nội bộ</w:t>
      </w:r>
      <w:r w:rsidRPr="002D38DB">
        <w:rPr>
          <w:rFonts w:eastAsia="Times New Roman"/>
          <w:spacing w:val="-2"/>
          <w:sz w:val="28"/>
          <w:szCs w:val="28"/>
          <w:lang w:val="nl-NL"/>
        </w:rPr>
        <w:t xml:space="preserve"> </w:t>
      </w:r>
      <w:r w:rsidRPr="002D38DB">
        <w:rPr>
          <w:rFonts w:eastAsia="Times New Roman"/>
          <w:spacing w:val="-2"/>
          <w:sz w:val="28"/>
          <w:szCs w:val="28"/>
          <w:lang w:val="vi-VN"/>
        </w:rPr>
        <w:t>với cơ quan khác hoặc trong hoạt động khác theo quy định của Chính phủ</w:t>
      </w:r>
      <w:r w:rsidRPr="002D38DB">
        <w:rPr>
          <w:iCs/>
          <w:spacing w:val="-2"/>
          <w:sz w:val="28"/>
          <w:szCs w:val="28"/>
          <w:lang w:val="nl-NL"/>
        </w:rPr>
        <w:t xml:space="preserve">; </w:t>
      </w:r>
      <w:r w:rsidRPr="002D38DB">
        <w:rPr>
          <w:spacing w:val="-2"/>
          <w:sz w:val="28"/>
          <w:szCs w:val="28"/>
          <w:lang w:val="nl-NL"/>
        </w:rPr>
        <w:t>phòng, chống phần mềm độc hại xâm nhập trên môi trường mạng, giải pháp truy cập hệ thống từ bên ngoài vào hệ thống, giải pháp quản lý hệ thống thông tin, tồn tại lỗ hổng bảo mật, hệ thống thông tin bị tấn công mất quyền điều khiển</w:t>
      </w:r>
      <w:r w:rsidRPr="002D38DB">
        <w:rPr>
          <w:iCs/>
          <w:spacing w:val="-2"/>
          <w:sz w:val="28"/>
          <w:szCs w:val="28"/>
          <w:lang w:val="nl-NL"/>
        </w:rPr>
        <w:t>;</w:t>
      </w:r>
      <w:r w:rsidRPr="002D38DB">
        <w:rPr>
          <w:spacing w:val="-2"/>
          <w:sz w:val="28"/>
          <w:szCs w:val="28"/>
        </w:rPr>
        <w:t xml:space="preserve"> nhằm góp phần nâng cao nhận thức về phòng, chống </w:t>
      </w:r>
      <w:r w:rsidRPr="002D38DB">
        <w:rPr>
          <w:spacing w:val="-2"/>
          <w:sz w:val="28"/>
          <w:szCs w:val="28"/>
          <w:shd w:val="clear" w:color="auto" w:fill="FFFFFF"/>
        </w:rPr>
        <w:t>lộ, mất BMNN trên không gian mạng.</w:t>
      </w:r>
    </w:p>
    <w:p w:rsidR="00222984" w:rsidRPr="002D38DB" w:rsidRDefault="00EB6568" w:rsidP="00A22073">
      <w:pPr>
        <w:tabs>
          <w:tab w:val="left" w:pos="567"/>
        </w:tabs>
        <w:spacing w:before="60" w:after="60"/>
        <w:ind w:firstLine="567"/>
        <w:jc w:val="both"/>
        <w:rPr>
          <w:spacing w:val="-4"/>
          <w:sz w:val="28"/>
          <w:szCs w:val="28"/>
        </w:rPr>
      </w:pPr>
      <w:r>
        <w:rPr>
          <w:b/>
          <w:sz w:val="28"/>
          <w:szCs w:val="28"/>
        </w:rPr>
        <w:t>5</w:t>
      </w:r>
      <w:r w:rsidR="00222984" w:rsidRPr="002D38DB">
        <w:rPr>
          <w:b/>
          <w:sz w:val="28"/>
          <w:szCs w:val="28"/>
        </w:rPr>
        <w:t xml:space="preserve">. </w:t>
      </w:r>
      <w:r w:rsidR="00222984" w:rsidRPr="002D38DB">
        <w:rPr>
          <w:spacing w:val="-4"/>
          <w:sz w:val="28"/>
          <w:szCs w:val="28"/>
        </w:rPr>
        <w:t>Giao Đoàn Thanh tra tổ chức công khai Kết luận thanh tra theo quy định của pháp luật, Đội Thanh tra Hành chính – Chuyên ngành theo dõi, đôn đốc, kiểm tra việc thực hiện Kết luận thanh tra.</w:t>
      </w:r>
    </w:p>
    <w:p w:rsidR="00222984" w:rsidRPr="002D38DB" w:rsidRDefault="00222984" w:rsidP="00A22073">
      <w:pPr>
        <w:tabs>
          <w:tab w:val="left" w:pos="567"/>
        </w:tabs>
        <w:spacing w:before="60" w:after="60"/>
        <w:ind w:firstLine="567"/>
        <w:jc w:val="both"/>
        <w:rPr>
          <w:spacing w:val="-4"/>
          <w:sz w:val="28"/>
          <w:szCs w:val="28"/>
        </w:rPr>
      </w:pPr>
      <w:r w:rsidRPr="002D38DB">
        <w:rPr>
          <w:spacing w:val="-2"/>
          <w:sz w:val="28"/>
          <w:szCs w:val="28"/>
        </w:rPr>
        <w:t xml:space="preserve">Thủ trưởng Công an 04 đơn vị được thanh tra tổ chức thực hiện Kết luận thanh tra theo quy định, kết quả báo cáo về Thanh tra Công an tỉnh </w:t>
      </w:r>
      <w:r w:rsidRPr="002D38DB">
        <w:rPr>
          <w:i/>
          <w:spacing w:val="-2"/>
          <w:sz w:val="28"/>
          <w:szCs w:val="28"/>
        </w:rPr>
        <w:t xml:space="preserve">(Trụ sở mới Công an tỉnh, số1075K Lâm Quang Ky, phường An Hòa, thành phố Rạch Giá, tỉnh Kiên Giang), </w:t>
      </w:r>
      <w:r w:rsidRPr="002D38DB">
        <w:rPr>
          <w:spacing w:val="-2"/>
          <w:sz w:val="28"/>
          <w:szCs w:val="28"/>
        </w:rPr>
        <w:t>sau 15 ngày kể từ ngày nhận được Kết luận thanh tra./.</w:t>
      </w:r>
    </w:p>
    <w:p w:rsidR="00671441" w:rsidRPr="002D38DB" w:rsidRDefault="00671441" w:rsidP="00460E8E">
      <w:pPr>
        <w:jc w:val="both"/>
        <w:rPr>
          <w:spacing w:val="2"/>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394"/>
      </w:tblGrid>
      <w:tr w:rsidR="00671441" w:rsidRPr="002D38DB" w:rsidTr="005B0987">
        <w:tc>
          <w:tcPr>
            <w:tcW w:w="5070" w:type="dxa"/>
          </w:tcPr>
          <w:p w:rsidR="00671441" w:rsidRPr="002D38DB" w:rsidRDefault="00671441" w:rsidP="00671441">
            <w:pPr>
              <w:jc w:val="both"/>
              <w:rPr>
                <w:b/>
                <w:i/>
                <w:spacing w:val="2"/>
                <w:sz w:val="24"/>
                <w:szCs w:val="24"/>
              </w:rPr>
            </w:pPr>
            <w:r w:rsidRPr="002D38DB">
              <w:rPr>
                <w:b/>
                <w:i/>
                <w:spacing w:val="2"/>
                <w:sz w:val="24"/>
                <w:szCs w:val="24"/>
              </w:rPr>
              <w:t xml:space="preserve">Nơi nhận: </w:t>
            </w:r>
          </w:p>
          <w:p w:rsidR="00671441" w:rsidRPr="002D38DB" w:rsidRDefault="00CF402A" w:rsidP="00671441">
            <w:pPr>
              <w:jc w:val="both"/>
              <w:rPr>
                <w:spacing w:val="2"/>
                <w:szCs w:val="22"/>
              </w:rPr>
            </w:pPr>
            <w:r w:rsidRPr="00CF402A">
              <w:rPr>
                <w:noProof/>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8" type="#_x0000_t88" style="position:absolute;left:0;text-align:left;margin-left:96.65pt;margin-top:1.7pt;width:8.05pt;height:23.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" adj="627"/>
              </w:pict>
            </w:r>
            <w:r>
              <w:rPr>
                <w:noProof/>
                <w:spacing w:val="2"/>
                <w:szCs w:val="22"/>
                <w:lang w:eastAsia="en-US"/>
              </w:rPr>
              <w:pict>
                <v:rect id="Rectangle 5" o:spid="_x0000_s1027" style="position:absolute;left:0;text-align:left;margin-left:103.05pt;margin-top:1.5pt;width:76.25pt;height:23.1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" filled="f" strokecolor="white [3212]" strokeweight="2pt">
                  <v:textbox style="mso-next-textbox:#Rectangle 5">
                    <w:txbxContent>
                      <w:p w:rsidR="00F03AA1" w:rsidRDefault="00F03AA1" w:rsidP="00662BB5">
                        <w:r w:rsidRPr="00671441">
                          <w:rPr>
                            <w:spacing w:val="2"/>
                            <w:sz w:val="22"/>
                            <w:szCs w:val="22"/>
                          </w:rPr>
                          <w:t>(để báo cáo)</w:t>
                        </w:r>
                        <w:r>
                          <w:rPr>
                            <w:spacing w:val="2"/>
                            <w:sz w:val="22"/>
                            <w:szCs w:val="22"/>
                          </w:rPr>
                          <w:t>;</w:t>
                        </w:r>
                      </w:p>
                    </w:txbxContent>
                  </v:textbox>
                </v:rect>
              </w:pict>
            </w:r>
            <w:r w:rsidR="00671441" w:rsidRPr="002D38DB">
              <w:rPr>
                <w:spacing w:val="2"/>
                <w:szCs w:val="22"/>
              </w:rPr>
              <w:t xml:space="preserve">- X05 </w:t>
            </w:r>
            <w:r w:rsidR="0038283F" w:rsidRPr="002D38DB">
              <w:rPr>
                <w:spacing w:val="2"/>
                <w:szCs w:val="22"/>
              </w:rPr>
              <w:t>-</w:t>
            </w:r>
            <w:r w:rsidR="00671441" w:rsidRPr="002D38DB">
              <w:rPr>
                <w:spacing w:val="2"/>
                <w:szCs w:val="22"/>
              </w:rPr>
              <w:t xml:space="preserve"> Bộ Công an </w:t>
            </w:r>
          </w:p>
          <w:p w:rsidR="00671441" w:rsidRPr="002D38DB" w:rsidRDefault="00671441" w:rsidP="00671441">
            <w:pPr>
              <w:jc w:val="both"/>
              <w:rPr>
                <w:spacing w:val="2"/>
                <w:szCs w:val="22"/>
              </w:rPr>
            </w:pPr>
            <w:r w:rsidRPr="002D38DB">
              <w:rPr>
                <w:spacing w:val="2"/>
                <w:szCs w:val="22"/>
              </w:rPr>
              <w:t>- Đ/c Giám đốc CAT</w:t>
            </w:r>
          </w:p>
          <w:p w:rsidR="003D7C54" w:rsidRPr="002D38DB" w:rsidRDefault="00AD3ED3" w:rsidP="00671441">
            <w:pPr>
              <w:jc w:val="both"/>
              <w:rPr>
                <w:spacing w:val="-4"/>
                <w:szCs w:val="22"/>
                <w:lang w:val="vi-VN"/>
              </w:rPr>
            </w:pPr>
            <w:r>
              <w:rPr>
                <w:spacing w:val="-4"/>
                <w:szCs w:val="22"/>
                <w:lang w:val="en-GB"/>
              </w:rPr>
              <w:t>-</w:t>
            </w:r>
            <w:r w:rsidR="003D7C54" w:rsidRPr="002D38DB">
              <w:rPr>
                <w:spacing w:val="-4"/>
                <w:szCs w:val="22"/>
                <w:lang w:val="vi-VN"/>
              </w:rPr>
              <w:t xml:space="preserve"> Đ/c </w:t>
            </w:r>
            <w:r w:rsidR="00662BB5" w:rsidRPr="002D38DB">
              <w:rPr>
                <w:spacing w:val="-4"/>
                <w:szCs w:val="22"/>
                <w:lang w:val="vi-VN"/>
              </w:rPr>
              <w:t xml:space="preserve">Đại tá </w:t>
            </w:r>
            <w:r w:rsidR="00321EAC" w:rsidRPr="002D38DB">
              <w:rPr>
                <w:spacing w:val="-4"/>
                <w:szCs w:val="22"/>
              </w:rPr>
              <w:t>Đào Hải Đăng</w:t>
            </w:r>
            <w:r w:rsidR="00662BB5" w:rsidRPr="002D38DB">
              <w:rPr>
                <w:spacing w:val="-4"/>
                <w:szCs w:val="22"/>
                <w:lang w:val="vi-VN"/>
              </w:rPr>
              <w:t xml:space="preserve">, </w:t>
            </w:r>
            <w:r w:rsidR="00FD02CE" w:rsidRPr="002D38DB">
              <w:rPr>
                <w:spacing w:val="-4"/>
                <w:szCs w:val="22"/>
              </w:rPr>
              <w:t>PGĐ CAT</w:t>
            </w:r>
            <w:r w:rsidR="003D7C54" w:rsidRPr="002D38DB">
              <w:rPr>
                <w:spacing w:val="-4"/>
                <w:szCs w:val="22"/>
                <w:lang w:val="vi-VN"/>
              </w:rPr>
              <w:t xml:space="preserve"> (để nắm);</w:t>
            </w:r>
          </w:p>
          <w:p w:rsidR="00662BB5" w:rsidRPr="002D38DB" w:rsidRDefault="003D7C54" w:rsidP="00671441">
            <w:pPr>
              <w:jc w:val="both"/>
              <w:rPr>
                <w:spacing w:val="-14"/>
                <w:szCs w:val="22"/>
              </w:rPr>
            </w:pPr>
            <w:r w:rsidRPr="002D38DB">
              <w:rPr>
                <w:spacing w:val="2"/>
                <w:szCs w:val="22"/>
                <w:lang w:val="vi-VN"/>
              </w:rPr>
              <w:t xml:space="preserve">- </w:t>
            </w:r>
            <w:r w:rsidR="00657A34" w:rsidRPr="002D38DB">
              <w:rPr>
                <w:spacing w:val="-14"/>
                <w:szCs w:val="22"/>
              </w:rPr>
              <w:t>Công an 04 đơn vị:</w:t>
            </w:r>
            <w:r w:rsidR="00432100" w:rsidRPr="002D38DB">
              <w:rPr>
                <w:spacing w:val="-14"/>
                <w:szCs w:val="22"/>
              </w:rPr>
              <w:t xml:space="preserve"> </w:t>
            </w:r>
            <w:r w:rsidR="00B42F0D" w:rsidRPr="002D38DB">
              <w:rPr>
                <w:spacing w:val="-14"/>
                <w:szCs w:val="22"/>
              </w:rPr>
              <w:t>PA03, PA05</w:t>
            </w:r>
            <w:r w:rsidR="00222984" w:rsidRPr="002D38DB">
              <w:rPr>
                <w:spacing w:val="-14"/>
                <w:szCs w:val="22"/>
              </w:rPr>
              <w:t>, PC09, PK02</w:t>
            </w:r>
            <w:r w:rsidR="00662BB5" w:rsidRPr="002D38DB">
              <w:rPr>
                <w:spacing w:val="-14"/>
                <w:szCs w:val="22"/>
                <w:lang w:val="vi-VN"/>
              </w:rPr>
              <w:t xml:space="preserve"> (để thực hiện);</w:t>
            </w:r>
          </w:p>
          <w:p w:rsidR="00662BB5" w:rsidRPr="002D38DB" w:rsidRDefault="00662BB5" w:rsidP="00662BB5">
            <w:pPr>
              <w:jc w:val="both"/>
              <w:rPr>
                <w:spacing w:val="2"/>
                <w:szCs w:val="22"/>
              </w:rPr>
            </w:pPr>
            <w:r w:rsidRPr="002D38DB">
              <w:rPr>
                <w:spacing w:val="2"/>
                <w:szCs w:val="22"/>
              </w:rPr>
              <w:t>- Đ/c Giám sát ĐTT (</w:t>
            </w:r>
            <w:r w:rsidR="00B42F0D" w:rsidRPr="002D38DB">
              <w:rPr>
                <w:spacing w:val="2"/>
                <w:szCs w:val="22"/>
              </w:rPr>
              <w:t>để nắm</w:t>
            </w:r>
            <w:r w:rsidRPr="002D38DB">
              <w:rPr>
                <w:spacing w:val="2"/>
                <w:szCs w:val="22"/>
              </w:rPr>
              <w:t>);</w:t>
            </w:r>
          </w:p>
          <w:p w:rsidR="00B42F0D" w:rsidRPr="002D38DB" w:rsidRDefault="00B42F0D" w:rsidP="00662BB5">
            <w:pPr>
              <w:jc w:val="both"/>
              <w:rPr>
                <w:spacing w:val="2"/>
                <w:szCs w:val="22"/>
                <w:u w:val="single"/>
              </w:rPr>
            </w:pPr>
            <w:r w:rsidRPr="002D38DB">
              <w:rPr>
                <w:spacing w:val="2"/>
                <w:szCs w:val="22"/>
              </w:rPr>
              <w:t>- Hồ sơ theo dõi, đôn đốc (để theo dõi)</w:t>
            </w:r>
            <w:r w:rsidR="00B93222" w:rsidRPr="002D38DB">
              <w:rPr>
                <w:spacing w:val="2"/>
                <w:szCs w:val="22"/>
              </w:rPr>
              <w:t>;</w:t>
            </w:r>
          </w:p>
          <w:p w:rsidR="00671441" w:rsidRPr="002D38DB" w:rsidRDefault="00671441" w:rsidP="004151D7">
            <w:pPr>
              <w:jc w:val="both"/>
              <w:rPr>
                <w:spacing w:val="2"/>
                <w:szCs w:val="22"/>
              </w:rPr>
            </w:pPr>
            <w:r w:rsidRPr="002D38DB">
              <w:rPr>
                <w:spacing w:val="2"/>
                <w:szCs w:val="22"/>
              </w:rPr>
              <w:t xml:space="preserve">- Lưu: VT, </w:t>
            </w:r>
            <w:r w:rsidR="004E6124" w:rsidRPr="002D38DB">
              <w:rPr>
                <w:spacing w:val="2"/>
                <w:szCs w:val="22"/>
              </w:rPr>
              <w:t>PX05</w:t>
            </w:r>
            <w:r w:rsidRPr="002D38DB">
              <w:rPr>
                <w:spacing w:val="2"/>
                <w:szCs w:val="22"/>
              </w:rPr>
              <w:t xml:space="preserve">(Đ2), </w:t>
            </w:r>
            <w:r w:rsidR="00222984" w:rsidRPr="002D38DB">
              <w:rPr>
                <w:spacing w:val="2"/>
                <w:szCs w:val="22"/>
              </w:rPr>
              <w:t>H</w:t>
            </w:r>
            <w:r w:rsidRPr="002D38DB">
              <w:rPr>
                <w:spacing w:val="2"/>
                <w:szCs w:val="22"/>
              </w:rPr>
              <w:t>.(</w:t>
            </w:r>
            <w:r w:rsidR="00222984" w:rsidRPr="002D38DB">
              <w:rPr>
                <w:spacing w:val="2"/>
                <w:szCs w:val="22"/>
              </w:rPr>
              <w:t>1</w:t>
            </w:r>
            <w:r w:rsidR="001F1AC9">
              <w:rPr>
                <w:spacing w:val="2"/>
                <w:szCs w:val="22"/>
              </w:rPr>
              <w:t>1</w:t>
            </w:r>
            <w:r w:rsidRPr="002D38DB">
              <w:rPr>
                <w:spacing w:val="2"/>
                <w:szCs w:val="22"/>
              </w:rPr>
              <w:t>).</w:t>
            </w:r>
          </w:p>
        </w:tc>
        <w:tc>
          <w:tcPr>
            <w:tcW w:w="4394" w:type="dxa"/>
          </w:tcPr>
          <w:p w:rsidR="00671441" w:rsidRPr="002D38DB" w:rsidRDefault="00905283" w:rsidP="00671441">
            <w:pPr>
              <w:jc w:val="center"/>
              <w:rPr>
                <w:b/>
                <w:spacing w:val="2"/>
                <w:sz w:val="28"/>
                <w:szCs w:val="28"/>
                <w:lang w:val="vi-VN"/>
              </w:rPr>
            </w:pPr>
            <w:r w:rsidRPr="002D38DB">
              <w:rPr>
                <w:b/>
                <w:spacing w:val="2"/>
                <w:sz w:val="28"/>
                <w:szCs w:val="28"/>
                <w:lang w:val="vi-VN"/>
              </w:rPr>
              <w:t>CHÁNH THANH TRA</w:t>
            </w:r>
          </w:p>
          <w:p w:rsidR="00671441" w:rsidRPr="002D38DB" w:rsidRDefault="00671441" w:rsidP="00671441">
            <w:pPr>
              <w:jc w:val="center"/>
              <w:rPr>
                <w:spacing w:val="2"/>
                <w:sz w:val="28"/>
                <w:szCs w:val="28"/>
              </w:rPr>
            </w:pPr>
          </w:p>
          <w:p w:rsidR="00671441" w:rsidRPr="002D38DB" w:rsidRDefault="00671441" w:rsidP="00671441">
            <w:pPr>
              <w:jc w:val="center"/>
              <w:rPr>
                <w:spacing w:val="2"/>
                <w:sz w:val="28"/>
                <w:szCs w:val="28"/>
              </w:rPr>
            </w:pPr>
          </w:p>
          <w:p w:rsidR="00671441" w:rsidRPr="002D38DB" w:rsidRDefault="00671441" w:rsidP="00671441">
            <w:pPr>
              <w:jc w:val="center"/>
              <w:rPr>
                <w:spacing w:val="2"/>
                <w:sz w:val="28"/>
                <w:szCs w:val="28"/>
              </w:rPr>
            </w:pPr>
          </w:p>
          <w:p w:rsidR="00671441" w:rsidRPr="002D38DB" w:rsidRDefault="00671441" w:rsidP="00671441">
            <w:pPr>
              <w:jc w:val="center"/>
              <w:rPr>
                <w:spacing w:val="2"/>
                <w:sz w:val="28"/>
                <w:szCs w:val="28"/>
              </w:rPr>
            </w:pPr>
          </w:p>
          <w:p w:rsidR="00671441" w:rsidRPr="002D38DB" w:rsidRDefault="00671441" w:rsidP="00671441">
            <w:pPr>
              <w:jc w:val="center"/>
              <w:rPr>
                <w:spacing w:val="2"/>
                <w:sz w:val="28"/>
                <w:szCs w:val="28"/>
              </w:rPr>
            </w:pPr>
          </w:p>
          <w:p w:rsidR="00671441" w:rsidRPr="002D38DB" w:rsidRDefault="00671441" w:rsidP="00671441">
            <w:pPr>
              <w:jc w:val="center"/>
              <w:rPr>
                <w:b/>
                <w:spacing w:val="2"/>
                <w:sz w:val="28"/>
                <w:szCs w:val="28"/>
              </w:rPr>
            </w:pPr>
          </w:p>
          <w:p w:rsidR="00671441" w:rsidRPr="002D38DB" w:rsidRDefault="00671441" w:rsidP="00905283">
            <w:pPr>
              <w:jc w:val="center"/>
              <w:rPr>
                <w:spacing w:val="2"/>
                <w:sz w:val="28"/>
                <w:szCs w:val="28"/>
                <w:lang w:val="vi-VN"/>
              </w:rPr>
            </w:pPr>
            <w:r w:rsidRPr="002D38DB">
              <w:rPr>
                <w:b/>
                <w:spacing w:val="2"/>
                <w:sz w:val="28"/>
                <w:szCs w:val="28"/>
              </w:rPr>
              <w:t xml:space="preserve">Thượng tá </w:t>
            </w:r>
            <w:r w:rsidR="00905283" w:rsidRPr="002D38DB">
              <w:rPr>
                <w:b/>
                <w:spacing w:val="2"/>
                <w:sz w:val="28"/>
                <w:szCs w:val="28"/>
                <w:lang w:val="vi-VN"/>
              </w:rPr>
              <w:t>Lê Việt Tiên</w:t>
            </w:r>
          </w:p>
        </w:tc>
      </w:tr>
    </w:tbl>
    <w:p w:rsidR="00D64ADE" w:rsidRPr="002D38DB" w:rsidRDefault="00D64ADE" w:rsidP="00460E8E">
      <w:pPr>
        <w:spacing w:after="120"/>
        <w:jc w:val="both"/>
        <w:rPr>
          <w:spacing w:val="2"/>
          <w:sz w:val="28"/>
          <w:szCs w:val="28"/>
        </w:rPr>
      </w:pPr>
    </w:p>
    <w:sectPr w:rsidR="00D64ADE" w:rsidRPr="002D38DB" w:rsidSect="00222984">
      <w:headerReference w:type="default" r:id="rId8"/>
      <w:pgSz w:w="11907" w:h="16840" w:code="9"/>
      <w:pgMar w:top="1134" w:right="1021" w:bottom="851" w:left="1588" w:header="794" w:footer="7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579" w:rsidRDefault="000D2579" w:rsidP="00781182">
      <w:r>
        <w:separator/>
      </w:r>
    </w:p>
  </w:endnote>
  <w:endnote w:type="continuationSeparator" w:id="1">
    <w:p w:rsidR="000D2579" w:rsidRDefault="000D2579" w:rsidP="00781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579" w:rsidRDefault="000D2579" w:rsidP="00781182">
      <w:r>
        <w:separator/>
      </w:r>
    </w:p>
  </w:footnote>
  <w:footnote w:type="continuationSeparator" w:id="1">
    <w:p w:rsidR="000D2579" w:rsidRDefault="000D2579" w:rsidP="00781182">
      <w:r>
        <w:continuationSeparator/>
      </w:r>
    </w:p>
  </w:footnote>
  <w:footnote w:id="2">
    <w:p w:rsidR="00203F54" w:rsidRPr="00885C78" w:rsidRDefault="00203F54" w:rsidP="00885C78">
      <w:pPr>
        <w:pStyle w:val="NormalWeb"/>
        <w:spacing w:before="60" w:beforeAutospacing="0" w:after="60" w:afterAutospacing="0"/>
        <w:ind w:firstLine="426"/>
        <w:jc w:val="both"/>
        <w:rPr>
          <w:spacing w:val="-4"/>
          <w:sz w:val="20"/>
          <w:szCs w:val="20"/>
        </w:rPr>
      </w:pPr>
      <w:r w:rsidRPr="00885C78">
        <w:rPr>
          <w:rStyle w:val="FootnoteReference"/>
          <w:sz w:val="20"/>
          <w:szCs w:val="20"/>
        </w:rPr>
        <w:footnoteRef/>
      </w:r>
      <w:r w:rsidRPr="00885C78">
        <w:rPr>
          <w:spacing w:val="2"/>
          <w:sz w:val="20"/>
          <w:szCs w:val="20"/>
          <w:lang w:val="nl-NL"/>
        </w:rPr>
        <w:t xml:space="preserve"> PA03: 40 văn bản, PA05: 40 văn bản, PC09: 23 văn bản, PK02: 24 văn bản, cụ thể:</w:t>
      </w:r>
      <w:r w:rsidRPr="00885C78">
        <w:rPr>
          <w:rStyle w:val="FootnoteReference"/>
          <w:sz w:val="20"/>
          <w:szCs w:val="20"/>
        </w:rPr>
        <w:t xml:space="preserve"> </w:t>
      </w:r>
      <w:r w:rsidRPr="00885C78">
        <w:rPr>
          <w:spacing w:val="-4"/>
          <w:sz w:val="20"/>
          <w:szCs w:val="20"/>
        </w:rPr>
        <w:t xml:space="preserve"> Luật bảo vệ BMNN năm 2018; Nghị định số 26/2020/NĐ-CP ngày 28/02/2020 của Chính phủ; </w:t>
      </w:r>
      <w:r w:rsidRPr="00885C78">
        <w:rPr>
          <w:sz w:val="20"/>
          <w:szCs w:val="20"/>
        </w:rPr>
        <w:t>Luật ANM năm 2018; Nghị định số 53/2022/NĐ- CP ngày 15/8/2022 của Chính phủ;</w:t>
      </w:r>
      <w:r w:rsidRPr="00885C78">
        <w:rPr>
          <w:spacing w:val="-4"/>
          <w:sz w:val="20"/>
          <w:szCs w:val="20"/>
        </w:rPr>
        <w:t xml:space="preserve"> Thông tư số 24/2020/TT-BCA ngày 10/3/2020 của Bộ Công an; </w:t>
      </w:r>
      <w:r w:rsidRPr="00885C78">
        <w:rPr>
          <w:sz w:val="20"/>
          <w:szCs w:val="20"/>
        </w:rPr>
        <w:t xml:space="preserve">Thông tư 104/2021/TT-BCA ngày 08/11/2021 của Bộ Công an; Thông tư số 24/2025/TT-BCA về sửa đổi, bổ sung một số điều của Thông tư số 104/2021/TT-BCA ngày 08/11/2021 của Bộ trưởng Bộ Công an; Quyết định số 81/QĐ-TTg ngày 13/11/2021; Quyết định số 25/QĐ-TTg ngày 11/4/2023 và; Quyết định số 42/QĐ-TTg ngày 27/3/2025 về ban hành danh mục BMNN trong lĩnh vực ANQG, TTATXH; Công văn số 2320/BCA-A03 ngày 07/7/2020 về hướng dẫn thực hiện quy định về bảo vệ BMNN; Công văn số 3770/ANCTNB-P9 ngày 15/7/2021 về thông báo hệ thống danh mục BMNN; Công văn số 6351/A03-P9 ngày 02/11/2021 về hướng dẫn thực hiện quy định về bảo vệ BMNN; Công văn số 2467/CV/ĐUCA ngày 16/4/2024 của Đảng ủy Công an Trung ương về tăng cường công tác bảo vệ BMNNN, bí mật nội bộ Đảng; Công văn số 1053/A03-P2 ngày 11/02/2025 của A03 Bộ Công an về tăng cường bảo vệ BMNN trong quá trình sắp xếp, tinh gọn bộ máy và Đại hội Đảng các cấp; </w:t>
      </w:r>
      <w:r w:rsidRPr="00885C78">
        <w:rPr>
          <w:spacing w:val="-4"/>
          <w:sz w:val="20"/>
          <w:szCs w:val="20"/>
        </w:rPr>
        <w:t>Công văn số 324/UBND-NC ngày 06/3/2023 của UBND tỉnh Kiên Giang về việc hướng dẫn thực hiện một số quy định về bảo vệ BMNN; …</w:t>
      </w:r>
    </w:p>
  </w:footnote>
  <w:footnote w:id="3">
    <w:p w:rsidR="00203F54" w:rsidRPr="00885C78" w:rsidRDefault="00203F54" w:rsidP="00885C78">
      <w:pPr>
        <w:pStyle w:val="FootnoteText"/>
        <w:spacing w:before="60" w:after="60"/>
        <w:ind w:firstLine="426"/>
        <w:jc w:val="both"/>
        <w:rPr>
          <w:lang w:val="en-GB"/>
        </w:rPr>
      </w:pPr>
      <w:r w:rsidRPr="00885C78">
        <w:rPr>
          <w:rStyle w:val="FootnoteReference"/>
        </w:rPr>
        <w:footnoteRef/>
      </w:r>
      <w:r w:rsidRPr="00885C78">
        <w:t xml:space="preserve"> </w:t>
      </w:r>
      <w:r w:rsidRPr="00885C78">
        <w:rPr>
          <w:lang w:val="en-GB"/>
        </w:rPr>
        <w:t xml:space="preserve">PA03: </w:t>
      </w:r>
      <w:r w:rsidRPr="00885C78">
        <w:rPr>
          <w:lang w:val="vi-VN"/>
        </w:rPr>
        <w:t>Kế hoạch số 68/KH-PA05 ngày 04/3/2022; Kế hoạch số 48/KH-PA05 ngày 15/3022023; Kế hoạch số 07/KH-PA05 ngày 05/3/2024;  Kế hoạch số 41/KH-PA05 ngày 10/5/2024 về việc thực hiện Đề án “công tác Công an bảo vệ BMNN”; Kế hoạch số 38/KH-PA05 ngày 02/4/2025 về công tác bảo vệ BMNN năm 2025</w:t>
      </w:r>
      <w:r w:rsidRPr="00885C78">
        <w:rPr>
          <w:lang w:val="en-GB"/>
        </w:rPr>
        <w:t xml:space="preserve">. </w:t>
      </w:r>
      <w:r w:rsidRPr="00885C78">
        <w:rPr>
          <w:lang w:val="vi-VN"/>
        </w:rPr>
        <w:t>PA05</w:t>
      </w:r>
      <w:r w:rsidRPr="00885C78">
        <w:t xml:space="preserve"> (1) Kế hoạch số 271/KH-CAT-PA05 ngày 17/7/2024 về tăng cường bảo đảm </w:t>
      </w:r>
      <w:r w:rsidRPr="00885C78">
        <w:rPr>
          <w:lang w:val="en-GB"/>
        </w:rPr>
        <w:t>ANM</w:t>
      </w:r>
      <w:r w:rsidRPr="00885C78">
        <w:t xml:space="preserve">, an toàn thông tin. (2) </w:t>
      </w:r>
      <w:r w:rsidRPr="00885C78">
        <w:rPr>
          <w:color w:val="000000"/>
        </w:rPr>
        <w:t xml:space="preserve">Kế hoạch số 114/KH-CAT-PA05 ngày 20/8/2021 về triển khai Chỉ thị số 01/CT-TTg ngày 18/02/2021 của Thủ tướng Chính phủ về tăng cường công tác bảo vệ </w:t>
      </w:r>
      <w:r w:rsidRPr="00885C78">
        <w:rPr>
          <w:color w:val="000000"/>
          <w:lang w:val="en-GB"/>
        </w:rPr>
        <w:t>ANM</w:t>
      </w:r>
      <w:r w:rsidRPr="00885C78">
        <w:rPr>
          <w:color w:val="000000"/>
        </w:rPr>
        <w:t xml:space="preserve"> trong tình hình hiện nay trong Công an tỉnh. (3) Kế hoạch ĐTCB Chuyên đề, xây dựng Đề cương chi tiết thực hiện chuyên đề và triển khai thực hiện đến Công an các địa phương. Đồng thời đăng ký mở hồ sơ phối hợp ĐTCB Chuyên đề với Cục A05 - Bộ Công an (số hồ sơ: ĐB 2656/2024).</w:t>
      </w:r>
      <w:r w:rsidRPr="00885C78">
        <w:rPr>
          <w:color w:val="000000"/>
          <w:lang w:val="en-GB"/>
        </w:rPr>
        <w:t xml:space="preserve"> PC09: </w:t>
      </w:r>
      <w:r w:rsidRPr="00885C78">
        <w:t>Kế hoạch số 21/KH-PC09, ngày 24/01/2022 về công tác bảo vệ BMNN năm 2022; Kế hoạch số 18/KH-PC09, ngày 01 tháng 02 năm 2023 về công tác bảo vệ BMNN năm 2023; Kế hoạch số 07/KH-PC09, ngày 16/02/2024 về công tác bảo vệ BMNNnăm 2024; Kế hoạch số 07/KH-PC09-Đ1, ngày 18/2/2024 về Công tác bảo BMNN năm 2024; Kế hoạch số 04/KH- PC09, ngày 20/01/2025 về Công tác bảo vệ BMNN năm 2025. Kế hoạch số 05/KH-PC09, ngày 19/3/2024 về việc thực hiện Đề án “Công tác Công an bảo vệ BMNN”.</w:t>
      </w:r>
    </w:p>
  </w:footnote>
  <w:footnote w:id="4">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t xml:space="preserve"> </w:t>
      </w:r>
      <w:r w:rsidRPr="00885C78">
        <w:rPr>
          <w:lang w:val="nl-NL"/>
        </w:rPr>
        <w:t>Luật: 02; Nghị định: 03; các văn bản của Thủ tướng Chính phủ: 02; Bộ Công an: 07; UBND tỉnh: 02; Cục A03: 01; Cục A05: 01; Công an tỉnh: 20 và của các phòng Nghiệp vụ: 02</w:t>
      </w:r>
      <w:r w:rsidRPr="00885C78">
        <w:rPr>
          <w:lang w:val="vi-VN"/>
        </w:rPr>
        <w:t>.</w:t>
      </w:r>
    </w:p>
  </w:footnote>
  <w:footnote w:id="5">
    <w:p w:rsidR="00203F54" w:rsidRPr="00885C78" w:rsidRDefault="00203F54" w:rsidP="00885C78">
      <w:pPr>
        <w:spacing w:before="60" w:after="60"/>
        <w:ind w:firstLine="426"/>
        <w:jc w:val="both"/>
        <w:rPr>
          <w:rFonts w:eastAsia="Batang"/>
          <w:spacing w:val="-4"/>
          <w:sz w:val="20"/>
          <w:lang w:eastAsia="ko-KR"/>
        </w:rPr>
      </w:pPr>
      <w:r w:rsidRPr="00885C78">
        <w:rPr>
          <w:rStyle w:val="FootnoteReference"/>
          <w:spacing w:val="-4"/>
          <w:sz w:val="20"/>
        </w:rPr>
        <w:footnoteRef/>
      </w:r>
      <w:r w:rsidRPr="00885C78">
        <w:rPr>
          <w:spacing w:val="-4"/>
          <w:sz w:val="20"/>
        </w:rPr>
        <w:t xml:space="preserve"> (1) </w:t>
      </w:r>
      <w:r w:rsidRPr="00885C78">
        <w:rPr>
          <w:rFonts w:eastAsia="Batang"/>
          <w:spacing w:val="-4"/>
          <w:sz w:val="20"/>
          <w:lang w:eastAsia="ko-KR"/>
        </w:rPr>
        <w:t xml:space="preserve">PA03: Thực hiện theo </w:t>
      </w:r>
      <w:r w:rsidRPr="00885C78">
        <w:rPr>
          <w:spacing w:val="-4"/>
          <w:sz w:val="20"/>
        </w:rPr>
        <w:t>Đề án số 28/ĐA-BCA-A03 ngày 02/11/2023 của Bộ Công an về công tác Công an bảo vệ BMNN</w:t>
      </w:r>
      <w:r w:rsidRPr="00885C78">
        <w:rPr>
          <w:rFonts w:eastAsia="Batang"/>
          <w:spacing w:val="-4"/>
          <w:sz w:val="20"/>
          <w:lang w:eastAsia="ko-KR"/>
        </w:rPr>
        <w:t xml:space="preserve">) do đơn vị chức năng tổ chức; (2) PA05: </w:t>
      </w:r>
      <w:r w:rsidRPr="00885C78">
        <w:rPr>
          <w:spacing w:val="-4"/>
          <w:sz w:val="20"/>
        </w:rPr>
        <w:t xml:space="preserve">Kế hoạch số 218/KH-CAT-ANCTNB ngày 05/9/2023 của Công an tỉnh về tổ chức tập huấn, </w:t>
      </w:r>
      <w:r w:rsidRPr="00885C78">
        <w:rPr>
          <w:rFonts w:eastAsia="Batang"/>
          <w:spacing w:val="-4"/>
          <w:sz w:val="20"/>
          <w:lang w:eastAsia="ko-KR"/>
        </w:rPr>
        <w:t xml:space="preserve">hướng dẫn thực hiện các quy định của pháp luật về công tác bảo vệ BMNN trong lực lượng CAND; </w:t>
      </w:r>
      <w:r w:rsidRPr="00885C78">
        <w:rPr>
          <w:spacing w:val="-4"/>
          <w:sz w:val="20"/>
        </w:rPr>
        <w:t>Công văn số 603/DS-PA05 ngày 09/9/2023</w:t>
      </w:r>
      <w:r w:rsidRPr="00885C78">
        <w:rPr>
          <w:rFonts w:eastAsia="Batang"/>
          <w:spacing w:val="-4"/>
          <w:sz w:val="20"/>
          <w:lang w:eastAsia="ko-KR"/>
        </w:rPr>
        <w:t xml:space="preserve">; (3) PC09: </w:t>
      </w:r>
      <w:r w:rsidRPr="00885C78">
        <w:rPr>
          <w:spacing w:val="-4"/>
          <w:sz w:val="20"/>
        </w:rPr>
        <w:t>Danh sách lập ngày 10/02/2023 về Dự Hội nghị trực tuyến sơ kết công tác bảo vệ BMNN năm 2022 và triển khai công tác bảo vệ BMNN năm 2023; Danh sách số 26/DS-PC09 ngày 03/6/2024 về danh sách dự hội nghị tập huấn công tác Đề án 08/ĐA-BCA-A03 và hội ý Đề án số 28</w:t>
      </w:r>
      <w:r w:rsidRPr="00885C78">
        <w:rPr>
          <w:rFonts w:eastAsia="Batang"/>
          <w:spacing w:val="-4"/>
          <w:sz w:val="20"/>
          <w:lang w:eastAsia="ko-KR"/>
        </w:rPr>
        <w:t>.</w:t>
      </w:r>
    </w:p>
  </w:footnote>
  <w:footnote w:id="6">
    <w:p w:rsidR="009A131C" w:rsidRPr="00885C78" w:rsidRDefault="009A131C" w:rsidP="00885C78">
      <w:pPr>
        <w:pStyle w:val="FootnoteText"/>
        <w:spacing w:before="60" w:after="60"/>
        <w:ind w:firstLine="426"/>
        <w:jc w:val="both"/>
        <w:rPr>
          <w:lang w:val="en-GB"/>
        </w:rPr>
      </w:pPr>
      <w:r w:rsidRPr="00885C78">
        <w:rPr>
          <w:rStyle w:val="FootnoteReference"/>
        </w:rPr>
        <w:footnoteRef/>
      </w:r>
      <w:r w:rsidRPr="00885C78">
        <w:t xml:space="preserve"> Quyết định số 08/2024/QĐ-UBND ngày 05/3/2024 Quy định về khu vực bảo vệ, khu vực cấm tập trung đông người; cấm ghi âm, ghi hình, chụp ảnh trên địa bàn tỉnh Kiên Giang</w:t>
      </w:r>
      <w:r w:rsidRPr="00885C78">
        <w:rPr>
          <w:lang w:val="en-GB"/>
        </w:rPr>
        <w:t xml:space="preserve">; </w:t>
      </w:r>
      <w:r w:rsidRPr="00885C78">
        <w:rPr>
          <w:rFonts w:eastAsia="Calibri"/>
          <w:lang w:val="nl-NL"/>
        </w:rPr>
        <w:t>Công văn số 2441/UBND-NC ngày 06/11/2024 về chỉ đạo nâng cao hiệu quả công tác bảo vệ BMNN;</w:t>
      </w:r>
    </w:p>
  </w:footnote>
  <w:footnote w:id="7">
    <w:p w:rsidR="00203F54" w:rsidRPr="00885C78" w:rsidRDefault="00203F54" w:rsidP="00885C78">
      <w:pPr>
        <w:pStyle w:val="FootnoteText"/>
        <w:spacing w:before="60" w:after="60"/>
        <w:ind w:firstLine="426"/>
        <w:jc w:val="both"/>
        <w:rPr>
          <w:spacing w:val="-6"/>
          <w:lang w:val="en-GB"/>
        </w:rPr>
      </w:pPr>
      <w:r w:rsidRPr="00885C78">
        <w:rPr>
          <w:rStyle w:val="FootnoteReference"/>
          <w:spacing w:val="-6"/>
        </w:rPr>
        <w:footnoteRef/>
      </w:r>
      <w:r w:rsidRPr="00885C78">
        <w:rPr>
          <w:spacing w:val="-6"/>
        </w:rPr>
        <w:t xml:space="preserve"> </w:t>
      </w:r>
      <w:r w:rsidRPr="00885C78">
        <w:rPr>
          <w:rFonts w:eastAsia="Calibri"/>
          <w:spacing w:val="-6"/>
          <w:lang w:val="nl-NL"/>
        </w:rPr>
        <w:t>02 hội nghị sơ kết công tác bảo vệ BMNN và 08 hội nghị tập huấn, hướng dẫn thực hiện công tác bảo vệ BMNN</w:t>
      </w:r>
    </w:p>
  </w:footnote>
  <w:footnote w:id="8">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t xml:space="preserve"> </w:t>
      </w:r>
      <w:r w:rsidRPr="00885C78">
        <w:rPr>
          <w:rStyle w:val="fontstyle01"/>
          <w:b w:val="0"/>
          <w:sz w:val="20"/>
          <w:szCs w:val="20"/>
        </w:rPr>
        <w:t>tại Chùa Phật Quang Phổ Chiếu</w:t>
      </w:r>
      <w:r w:rsidRPr="00885C78">
        <w:rPr>
          <w:bCs/>
        </w:rPr>
        <w:t xml:space="preserve"> thuộc xã Mỹ Lâm, huyện Hòn Đất</w:t>
      </w:r>
      <w:r w:rsidRPr="00885C78">
        <w:rPr>
          <w:bCs/>
          <w:lang w:val="vi-VN"/>
        </w:rPr>
        <w:t>.</w:t>
      </w:r>
    </w:p>
  </w:footnote>
  <w:footnote w:id="9">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t xml:space="preserve"> thuộc các Trường Cao Đẳng, Đại học</w:t>
      </w:r>
      <w:r w:rsidRPr="00885C78">
        <w:rPr>
          <w:lang w:val="vi-VN"/>
        </w:rPr>
        <w:t>.</w:t>
      </w:r>
    </w:p>
  </w:footnote>
  <w:footnote w:id="10">
    <w:p w:rsidR="00203F54" w:rsidRPr="00885C78" w:rsidRDefault="00203F54" w:rsidP="00885C78">
      <w:pPr>
        <w:pStyle w:val="FootnoteText"/>
        <w:spacing w:before="60" w:after="60"/>
        <w:ind w:firstLine="426"/>
        <w:jc w:val="both"/>
        <w:rPr>
          <w:lang w:val="en-GB"/>
        </w:rPr>
      </w:pPr>
      <w:r w:rsidRPr="00885C78">
        <w:rPr>
          <w:rStyle w:val="FootnoteReference"/>
        </w:rPr>
        <w:footnoteRef/>
      </w:r>
      <w:r w:rsidRPr="00885C78">
        <w:rPr>
          <w:lang w:val="en-GB"/>
        </w:rPr>
        <w:t xml:space="preserve"> PA03:</w:t>
      </w:r>
      <w:r w:rsidRPr="00885C78">
        <w:t xml:space="preserve"> Quyết định số 103/QĐ-ANCTNB ngày 30/3/2022 về việc ban hành Nội quy bảo vệ </w:t>
      </w:r>
      <w:r w:rsidRPr="00885C78">
        <w:rPr>
          <w:lang w:val="en-GB"/>
        </w:rPr>
        <w:t>BMNN</w:t>
      </w:r>
      <w:r w:rsidRPr="00885C78">
        <w:t xml:space="preserve"> của Phòng ANCTNB; Quyết định số 17/QĐ-ANCTNB ngày 24/01/2022 về việc kiện toàn Tổ chỉ đạo bảo vệ </w:t>
      </w:r>
      <w:r w:rsidRPr="00885C78">
        <w:rPr>
          <w:lang w:val="en-GB"/>
        </w:rPr>
        <w:t>BMNN</w:t>
      </w:r>
      <w:r w:rsidRPr="00885C78">
        <w:t xml:space="preserve">; Quyết định số 122/QĐ-ANCTNB ngày 20/3/2024 về việc kiện toàn Tổ chỉ đạo bảo vệ </w:t>
      </w:r>
      <w:r w:rsidRPr="00885C78">
        <w:rPr>
          <w:lang w:val="en-GB"/>
        </w:rPr>
        <w:t>BMNN</w:t>
      </w:r>
      <w:r w:rsidRPr="00885C78">
        <w:t xml:space="preserve">; Quyết định số 270/QĐ-ANCTNB ngày 13/5/2025 về việc kiện toàn Tổ chỉ đạo bảo vệ </w:t>
      </w:r>
      <w:r w:rsidRPr="00885C78">
        <w:rPr>
          <w:lang w:val="en-GB"/>
        </w:rPr>
        <w:t>BMNN</w:t>
      </w:r>
      <w:r w:rsidRPr="00885C78">
        <w:t>.</w:t>
      </w:r>
      <w:r w:rsidRPr="00885C78">
        <w:rPr>
          <w:lang w:val="en-GB"/>
        </w:rPr>
        <w:t xml:space="preserve"> PA05: </w:t>
      </w:r>
      <w:r w:rsidRPr="00885C78">
        <w:rPr>
          <w:color w:val="000000"/>
        </w:rPr>
        <w:t xml:space="preserve">Quyết định số 01/QĐ-PA05, ngày 18/01/2022; Quyết định số 10/QĐ-PA05, ngày 04/5/2024 về việc Ban hành Nội quy bảo vệ </w:t>
      </w:r>
      <w:r w:rsidRPr="00885C78">
        <w:rPr>
          <w:color w:val="000000"/>
          <w:lang w:val="en-GB"/>
        </w:rPr>
        <w:t>BMNN</w:t>
      </w:r>
      <w:r w:rsidRPr="00885C78">
        <w:rPr>
          <w:color w:val="000000"/>
        </w:rPr>
        <w:t xml:space="preserve"> trong Phòng An ninh mạng và phòng, chống tội phạm sử dụng công nghệ cao</w:t>
      </w:r>
      <w:r w:rsidRPr="00885C78">
        <w:t xml:space="preserve"> (ban hành kèm theo Nội quy). Quyết định số 60/QĐ-PA05 ngày 31/8/2021; Quyết định số 01/QĐ-PA05 ngày 01/6/2023; Quyết định số 01/QĐ-PA05 ngày 01/3/2024; Quyết định số 13/QĐ-PA05 ngày 25/3/2025.</w:t>
      </w:r>
      <w:r w:rsidRPr="00885C78">
        <w:rPr>
          <w:spacing w:val="-4"/>
          <w:lang w:val="en-GB"/>
        </w:rPr>
        <w:t xml:space="preserve"> PC09: </w:t>
      </w:r>
      <w:r w:rsidRPr="00885C78">
        <w:rPr>
          <w:spacing w:val="-4"/>
        </w:rPr>
        <w:t>Nội quy số 150/NQ-PC09, ngày 24/6/2022 về nội quy bảo vệ BMNN; Ngày 16/5/2024 đơn vị kiện toàn và ban hành Nội quy số 18/NQ- PC09 về Nội quy bảo vệ BMNN</w:t>
      </w:r>
      <w:r w:rsidRPr="00885C78">
        <w:rPr>
          <w:spacing w:val="-4"/>
          <w:lang w:val="en-GB"/>
        </w:rPr>
        <w:t xml:space="preserve"> và </w:t>
      </w:r>
      <w:r w:rsidRPr="00885C78">
        <w:rPr>
          <w:spacing w:val="-4"/>
        </w:rPr>
        <w:t>Quyết định số: 392/QĐ-PC09, ngày 19/12/2021 về việc kiện toàn tổ chỉ đạo bảo vệ BMNN; Ngày 01/02/2023 đơn vị đã ra Quyết định số:19/QĐ-PC09, ngày 01/02/2023 về việc kiện toàn tổ chi đạo bảo vệ BMNN đơn vị PC09</w:t>
      </w:r>
      <w:r w:rsidRPr="00885C78">
        <w:rPr>
          <w:spacing w:val="-4"/>
          <w:lang w:val="en-GB"/>
        </w:rPr>
        <w:t xml:space="preserve"> và </w:t>
      </w:r>
      <w:r w:rsidRPr="00885C78">
        <w:rPr>
          <w:spacing w:val="-4"/>
        </w:rPr>
        <w:t>có xây dựng Kế hoạch về công tác bảo vệ BMNN</w:t>
      </w:r>
      <w:r w:rsidRPr="00885C78">
        <w:rPr>
          <w:spacing w:val="-4"/>
          <w:lang w:val="en-GB"/>
        </w:rPr>
        <w:t xml:space="preserve">. </w:t>
      </w:r>
      <w:r w:rsidRPr="00885C78">
        <w:rPr>
          <w:lang w:val="en-GB"/>
        </w:rPr>
        <w:t xml:space="preserve">PK02: </w:t>
      </w:r>
      <w:r w:rsidRPr="00885C78">
        <w:t>Quyết định số 84/QĐ-PK02 ngày 09/02/2022 (ban hành kèm theo Nội quy); Quyết định số 427/QĐ-PK02 ngày 06/6/2024 (ban hành kèm theo Nội quy).</w:t>
      </w:r>
      <w:r w:rsidRPr="00885C78">
        <w:rPr>
          <w:lang w:val="en-GB"/>
        </w:rPr>
        <w:t xml:space="preserve"> </w:t>
      </w:r>
      <w:r w:rsidRPr="00885C78">
        <w:t>Quyết định số 480/QĐ-PK02 ngày 24/7/2021; Quyết định số 88/QĐ-PK02 ngày 01/02/2023; Quyết định số 172/QĐ-PK02 ngày 28/02/2024; Quyết định số 428/QĐ-PK02 ngày 06/6/2024.</w:t>
      </w:r>
    </w:p>
  </w:footnote>
  <w:footnote w:id="11">
    <w:p w:rsidR="00203F54" w:rsidRPr="00885C78" w:rsidRDefault="00203F54" w:rsidP="00885C78">
      <w:pPr>
        <w:shd w:val="clear" w:color="auto" w:fill="FFFFFF"/>
        <w:spacing w:before="60" w:after="60"/>
        <w:ind w:firstLine="426"/>
        <w:jc w:val="both"/>
        <w:rPr>
          <w:rFonts w:eastAsia="Times New Roman"/>
          <w:sz w:val="20"/>
          <w:lang w:val="nl-NL"/>
        </w:rPr>
      </w:pPr>
      <w:r w:rsidRPr="00885C78">
        <w:rPr>
          <w:rStyle w:val="FootnoteReference"/>
          <w:sz w:val="20"/>
        </w:rPr>
        <w:footnoteRef/>
      </w:r>
      <w:r w:rsidRPr="00885C78">
        <w:rPr>
          <w:sz w:val="20"/>
        </w:rPr>
        <w:t xml:space="preserve"> </w:t>
      </w:r>
      <w:r w:rsidRPr="00885C78">
        <w:rPr>
          <w:sz w:val="20"/>
          <w:lang w:val="en-GB"/>
        </w:rPr>
        <w:t xml:space="preserve">PA03: </w:t>
      </w:r>
      <w:r w:rsidRPr="00885C78">
        <w:rPr>
          <w:rFonts w:eastAsia="Times New Roman"/>
          <w:sz w:val="20"/>
          <w:lang w:val="nl-NL"/>
        </w:rPr>
        <w:t xml:space="preserve">Xây dựng Kế hoạch số 640/KH-PA03-Đ2 ngày 29/7/2024 về tăng cường bảo đảm ANM, an toàn thông tin theo Kế hoạch số 271/KH-CAT-PA05 ngày 17/7/2024 của Công an tỉnh. PA05: </w:t>
      </w:r>
      <w:r w:rsidRPr="00885C78">
        <w:rPr>
          <w:sz w:val="20"/>
        </w:rPr>
        <w:t xml:space="preserve">Căn cứ </w:t>
      </w:r>
      <w:r w:rsidRPr="00885C78">
        <w:rPr>
          <w:color w:val="000000"/>
          <w:sz w:val="20"/>
          <w:lang w:val="vi-VN"/>
        </w:rPr>
        <w:t xml:space="preserve">Quyết </w:t>
      </w:r>
      <w:r w:rsidRPr="00885C78">
        <w:rPr>
          <w:color w:val="000000"/>
          <w:sz w:val="20"/>
        </w:rPr>
        <w:t>đ</w:t>
      </w:r>
      <w:r w:rsidRPr="00885C78">
        <w:rPr>
          <w:color w:val="000000"/>
          <w:sz w:val="20"/>
          <w:lang w:val="vi-VN"/>
        </w:rPr>
        <w:t>ịnh</w:t>
      </w:r>
      <w:r w:rsidRPr="00885C78">
        <w:rPr>
          <w:color w:val="000000"/>
          <w:sz w:val="20"/>
        </w:rPr>
        <w:t xml:space="preserve"> số 21/QĐ-CAT-PV01 ngày 27/02/2025 của Giám đốc Công an tỉnh về</w:t>
      </w:r>
      <w:r w:rsidRPr="00885C78">
        <w:rPr>
          <w:color w:val="000000"/>
          <w:sz w:val="20"/>
          <w:lang w:val="vi-VN"/>
        </w:rPr>
        <w:t xml:space="preserve"> Ban hành Quy chế quản lý, sử dụng hệ thống thông tin báo cáo Công an cấp xã trên BCANet trong lực l</w:t>
      </w:r>
      <w:r w:rsidRPr="00885C78">
        <w:rPr>
          <w:color w:val="000000"/>
          <w:sz w:val="20"/>
        </w:rPr>
        <w:t>ư</w:t>
      </w:r>
      <w:r w:rsidRPr="00885C78">
        <w:rPr>
          <w:color w:val="000000"/>
          <w:sz w:val="20"/>
          <w:lang w:val="vi-VN"/>
        </w:rPr>
        <w:t>ợng Công an tỉnh Kiên Giang</w:t>
      </w:r>
      <w:r w:rsidRPr="00885C78">
        <w:rPr>
          <w:sz w:val="20"/>
        </w:rPr>
        <w:t xml:space="preserve">. Sau đó, đơn vị </w:t>
      </w:r>
      <w:r w:rsidRPr="00885C78">
        <w:rPr>
          <w:color w:val="000000"/>
          <w:sz w:val="20"/>
        </w:rPr>
        <w:t>ban hành Công văn số 40/PA05 ngày 15/3/2025 về việc</w:t>
      </w:r>
      <w:r w:rsidRPr="00885C78">
        <w:rPr>
          <w:color w:val="000000"/>
          <w:sz w:val="20"/>
          <w:lang w:val="vi-VN"/>
        </w:rPr>
        <w:t xml:space="preserve"> triển khai</w:t>
      </w:r>
      <w:r w:rsidRPr="00885C78">
        <w:rPr>
          <w:color w:val="000000"/>
          <w:sz w:val="20"/>
        </w:rPr>
        <w:t xml:space="preserve"> thực hiện</w:t>
      </w:r>
      <w:r w:rsidRPr="00885C78">
        <w:rPr>
          <w:color w:val="000000"/>
          <w:sz w:val="20"/>
          <w:lang w:val="vi-VN"/>
        </w:rPr>
        <w:t xml:space="preserve"> Quyết </w:t>
      </w:r>
      <w:r w:rsidRPr="00885C78">
        <w:rPr>
          <w:color w:val="000000"/>
          <w:sz w:val="20"/>
        </w:rPr>
        <w:t>đ</w:t>
      </w:r>
      <w:r w:rsidRPr="00885C78">
        <w:rPr>
          <w:color w:val="000000"/>
          <w:sz w:val="20"/>
          <w:lang w:val="vi-VN"/>
        </w:rPr>
        <w:t>ịnh</w:t>
      </w:r>
      <w:r w:rsidRPr="00885C78">
        <w:rPr>
          <w:color w:val="000000"/>
          <w:sz w:val="20"/>
        </w:rPr>
        <w:t xml:space="preserve"> số 21/QĐ-CAT-PV01 của Công an tỉnh, đơn vị không xây dựng quy chế riêng để thực hiện. PC09: </w:t>
      </w:r>
      <w:r w:rsidRPr="00885C78">
        <w:rPr>
          <w:sz w:val="20"/>
        </w:rPr>
        <w:t>Quy định số 15/NQ-PC09-Đ1, ngày 16/01/2025 về việc quản lý, sử dụng máy tính kết nối mạng nội bộ và Internet. PK02: Quy định số 752/QyĐ-PK02 ngày 22/11/2022 và Quy định số 118/QyĐ-PK02 ngày 07/02/2024 về quản lý, sử dụng máy tính kết nối mạng nội bộ và mạng Internet.</w:t>
      </w:r>
    </w:p>
  </w:footnote>
  <w:footnote w:id="12">
    <w:p w:rsidR="00255792" w:rsidRPr="00885C78" w:rsidRDefault="00255792" w:rsidP="00885C78">
      <w:pPr>
        <w:pStyle w:val="FootnoteText"/>
        <w:spacing w:before="60" w:after="60"/>
        <w:ind w:firstLine="426"/>
        <w:jc w:val="both"/>
        <w:rPr>
          <w:lang w:val="en-GB"/>
        </w:rPr>
      </w:pPr>
      <w:r w:rsidRPr="00885C78">
        <w:rPr>
          <w:rStyle w:val="FootnoteReference"/>
        </w:rPr>
        <w:footnoteRef/>
      </w:r>
      <w:r w:rsidRPr="00885C78">
        <w:t xml:space="preserve"> Quyết định số 2764/QĐ-UBND ngày 07/11/2022 của Chủ tịch UBND tỉnh về việc kiện toàn Ban Chỉ đạo bảo vệ bí mật nhà nước tỉnh Kiên Giang; Quyết định số 1063/QĐ-UBND ngày 07/5/2024 của UBND tỉnh về việc kiện toàn Ban chỉ đạo bảo vệ bí mật nhà nước tỉnh Kiên Giang.</w:t>
      </w:r>
    </w:p>
  </w:footnote>
  <w:footnote w:id="13">
    <w:p w:rsidR="00255792" w:rsidRPr="00885C78" w:rsidRDefault="00255792" w:rsidP="00885C78">
      <w:pPr>
        <w:pStyle w:val="FootnoteText"/>
        <w:spacing w:before="60" w:after="60"/>
        <w:ind w:firstLine="426"/>
        <w:jc w:val="both"/>
      </w:pPr>
      <w:r w:rsidRPr="00885C78">
        <w:rPr>
          <w:rStyle w:val="FootnoteReference"/>
        </w:rPr>
        <w:footnoteRef/>
      </w:r>
      <w:r w:rsidRPr="00885C78">
        <w:t xml:space="preserve"> Quyết định số 149/QĐ-CAT-ANCTNB ngày 23/3/2022; Quyết định số 294/QĐ-CAT-ANCTNB ngày 02/6/2022; Quyết định số 700/QĐ-CAT-PA03 ngày 15/9/2023 về việc kiện toàn Ban chỉ đạo bảo vệ BMNN Công an tỉnh Kiên Giang.</w:t>
      </w:r>
    </w:p>
  </w:footnote>
  <w:footnote w:id="14">
    <w:p w:rsidR="00255792" w:rsidRPr="00885C78" w:rsidRDefault="00255792" w:rsidP="00885C78">
      <w:pPr>
        <w:pStyle w:val="FootnoteText"/>
        <w:spacing w:before="60" w:after="60"/>
        <w:ind w:firstLine="426"/>
        <w:jc w:val="both"/>
      </w:pPr>
      <w:r w:rsidRPr="00885C78">
        <w:rPr>
          <w:rStyle w:val="FootnoteReference"/>
        </w:rPr>
        <w:footnoteRef/>
      </w:r>
      <w:r w:rsidRPr="00885C78">
        <w:t xml:space="preserve"> Quyết định số 514/QĐ-ANCTNB ngày 26/12/2023 (phân công Đ/c Bùi Nguyễn Thùy Linh).</w:t>
      </w:r>
    </w:p>
  </w:footnote>
  <w:footnote w:id="15">
    <w:p w:rsidR="00255792" w:rsidRPr="00885C78" w:rsidRDefault="00255792" w:rsidP="00885C78">
      <w:pPr>
        <w:pStyle w:val="FootnoteText"/>
        <w:spacing w:before="60" w:after="60"/>
        <w:ind w:firstLine="426"/>
        <w:jc w:val="both"/>
      </w:pPr>
      <w:r w:rsidRPr="00885C78">
        <w:rPr>
          <w:rStyle w:val="FootnoteReference"/>
        </w:rPr>
        <w:footnoteRef/>
      </w:r>
      <w:r w:rsidRPr="00885C78">
        <w:t xml:space="preserve"> Năm 2022: Kế hoạch số 101/KH-CAT-ANCTNB ngày 09/5/2022 và Quyết định số 292/QĐ-CAT-ANCTNB ngày 06/6/2022; Thông báo số 163/TB-CAT-ĐKT ngày 19/9/2022; Năm 2023: Kế hoạch số 81/KH-CAT-PA03 ngày 30/3/2023 và Quyết định số 350/QĐ-CAT-PA03 ngày 07/6/2023; Thông báo số 122/TB-ĐKT ngày 12/8/2023. Năm 2024: Kế hoạch số 40/KH-CAT-PA03 ngày 30/01/2024 và Quyết định số 223/QĐ-CAT-ANCTNB ngày 12/4/2024; Thông báo số 201/TB-ĐKT ngày 12/9/2024.</w:t>
      </w:r>
    </w:p>
  </w:footnote>
  <w:footnote w:id="16">
    <w:p w:rsidR="00255792" w:rsidRPr="00885C78" w:rsidRDefault="00255792" w:rsidP="00885C78">
      <w:pPr>
        <w:pStyle w:val="FootnoteText"/>
        <w:spacing w:before="60" w:after="60"/>
        <w:ind w:firstLine="426"/>
        <w:jc w:val="both"/>
      </w:pPr>
      <w:r w:rsidRPr="00885C78">
        <w:rPr>
          <w:rStyle w:val="FootnoteReference"/>
        </w:rPr>
        <w:footnoteRef/>
      </w:r>
      <w:r w:rsidRPr="00885C78">
        <w:t xml:space="preserve"> Năm 2023: Kế hoạch số 82/KH-CAT-ANCTNB ngày 30/3/2023 và Quyết định số 349/QĐ-CAT-ANCTNB ngày 07/6/2023; Thông báo số 163/TB-CAT-ĐKT ngày 19/9/2023; Kế hoạch số 807/KH-CAT-ANCTNB ngày 06/11/2023 và Quyết định số 878/QĐ-CAT-ANCTNB ngày 06/11/2023; Thông báo số 218/TB-CAT-ĐKT ngày 28/12/2023. Năm 2024: Kế hoạch số 184/KH-CAT-ANCTNB ngày 12/4/2024.</w:t>
      </w:r>
    </w:p>
  </w:footnote>
  <w:footnote w:id="17">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(1) Thực hiện Kế hoạch số 242/KH-BCA ngày 03/6/2021 của Bộ Công an về triển khai Chỉ thị số 01/CT-TTg ngày 18/2/2021 của Thủ tướng Chính phủ về tăng cường công tác bảo vệ </w:t>
      </w:r>
      <w:r w:rsidRPr="00885C78">
        <w:rPr>
          <w:lang w:val="en-GB"/>
        </w:rPr>
        <w:t>ANM</w:t>
      </w:r>
      <w:r w:rsidRPr="00885C78">
        <w:t xml:space="preserve"> trong tình hình mới trong Công an nhân dân; Kế hoạch số 238/KH-BCA-A05 ngày 30/10/2018 của Bộ Công an về Triển khai thực hiện các Chỉ thị số 02/CT-TTg ngày 04/7/2018; Chỉ thị số 14/CT-TTg ngày 25/5/2018 của Thủ tướng Chính phủ về công tác bảo về </w:t>
      </w:r>
      <w:r w:rsidRPr="00885C78">
        <w:rPr>
          <w:lang w:val="en-GB"/>
        </w:rPr>
        <w:t>BMNN</w:t>
      </w:r>
      <w:r w:rsidRPr="00885C78">
        <w:t xml:space="preserve"> trên không gian mạng và nâng cao năng lực phòng, chống phần mềm độc hại; Kế hoạch số 278/KH-BCA-A05 ngày 13/6/2024 của Bộ Công an về tăng cường bảo đảm </w:t>
      </w:r>
      <w:r w:rsidRPr="00885C78">
        <w:rPr>
          <w:lang w:val="en-GB"/>
        </w:rPr>
        <w:t>ANM</w:t>
      </w:r>
      <w:r w:rsidRPr="00885C78">
        <w:t xml:space="preserve">, an toàn thông tin (thay thế Kế hoạch số 238/KH-BCA-A05 ngày 30/10/2018). (2) Kế hoạch số 137/KH-UBND ngày 19/5/2025 về thực hiện Chỉ thị số 01/CT-TTg ngày 18/02/2021 của Thủ tướng Chính phủ về tăng cường công tác bảo vệ </w:t>
      </w:r>
      <w:r w:rsidRPr="00885C78">
        <w:rPr>
          <w:lang w:val="en-GB"/>
        </w:rPr>
        <w:t>ANM</w:t>
      </w:r>
      <w:r w:rsidRPr="00885C78">
        <w:t xml:space="preserve"> trong tình hình hiện nay. (3) Kế hoạch số 1918/KH-A05-P7 ngày 09/4/2024 của Cục A05 – Bộ Công an về ĐTCB Chuyên đề “Bảo vệ </w:t>
      </w:r>
      <w:r w:rsidRPr="00885C78">
        <w:rPr>
          <w:lang w:val="en-GB"/>
        </w:rPr>
        <w:t>BMNN</w:t>
      </w:r>
      <w:r w:rsidRPr="00885C78">
        <w:t xml:space="preserve"> trên không gian mạng”.</w:t>
      </w:r>
    </w:p>
  </w:footnote>
  <w:footnote w:id="18">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(1) Kế hoạch số 271/KH-CAT-PA05 ngày 17/7/2024 về tăng cường bảo đảm </w:t>
      </w:r>
      <w:r w:rsidRPr="00885C78">
        <w:rPr>
          <w:lang w:val="en-GB"/>
        </w:rPr>
        <w:t>ANM</w:t>
      </w:r>
      <w:r w:rsidRPr="00885C78">
        <w:t xml:space="preserve">, an toàn thông tin. (2) </w:t>
      </w:r>
      <w:r w:rsidRPr="00885C78">
        <w:rPr>
          <w:color w:val="000000"/>
        </w:rPr>
        <w:t xml:space="preserve">Kế hoạch số 114/KH-CAT-PA05 ngày 20/8/2021 về triển khai Chỉ thị số 01/CT-TTg ngày 18/02/2021 của Thủ tướng Chính phủ về tăng cường công tác bảo vệ </w:t>
      </w:r>
      <w:r w:rsidRPr="00885C78">
        <w:rPr>
          <w:color w:val="000000"/>
          <w:lang w:val="en-GB"/>
        </w:rPr>
        <w:t>ANM</w:t>
      </w:r>
      <w:r w:rsidRPr="00885C78">
        <w:rPr>
          <w:color w:val="000000"/>
        </w:rPr>
        <w:t xml:space="preserve"> trong tình hình hiện nay trong Công an tỉnh. (3) Kế hoạch ĐTCB Chuyên đề, xây dựng Đề cương chi tiết thực hiện chuyên đề và triển khai thực hiện đến Công an các địa phương. Đồng thời đăng ký mở hồ sơ phối hợp ĐTCB Chuyên đề với Cục A05 - Bộ Công an (số hồ sơ: ĐB 2656/2024).</w:t>
      </w:r>
    </w:p>
  </w:footnote>
  <w:footnote w:id="19">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Quyết định số 198/QĐ-UBND ngày 05/11/2021; Quyết định số 70/QĐ-UBND ngày 31/5/2022; Quyết định số 149/QĐ-UBND ngày 06/10/2022; Quyết định số 250/QĐ-UBND ngày 29/11/2023; Quyết định số 34/QĐ-UBND ngày 04/02/2025.</w:t>
      </w:r>
    </w:p>
  </w:footnote>
  <w:footnote w:id="20">
    <w:p w:rsidR="00203F54" w:rsidRPr="00885C78" w:rsidRDefault="00203F54" w:rsidP="00885C78">
      <w:pPr>
        <w:pStyle w:val="FootnoteText"/>
        <w:spacing w:before="60" w:after="60"/>
        <w:ind w:firstLine="426"/>
        <w:jc w:val="both"/>
        <w:rPr>
          <w:spacing w:val="-4"/>
          <w:lang w:val="en-GB"/>
        </w:rPr>
      </w:pPr>
      <w:r w:rsidRPr="00885C78">
        <w:rPr>
          <w:rStyle w:val="FootnoteReference"/>
          <w:spacing w:val="-4"/>
        </w:rPr>
        <w:footnoteRef/>
      </w:r>
      <w:r w:rsidRPr="00885C78">
        <w:rPr>
          <w:spacing w:val="-4"/>
        </w:rPr>
        <w:t xml:space="preserve"> </w:t>
      </w:r>
      <w:r w:rsidRPr="00885C78">
        <w:rPr>
          <w:spacing w:val="-4"/>
          <w:lang w:val="en-GB"/>
        </w:rPr>
        <w:t xml:space="preserve">Được </w:t>
      </w:r>
      <w:r w:rsidRPr="00885C78">
        <w:rPr>
          <w:spacing w:val="-4"/>
        </w:rPr>
        <w:t>thay thế bởi Thông tư số 35/2024/TT-BCA ngày 28/4/2024 quy định về kiểm tra công tác trong CAND</w:t>
      </w:r>
      <w:r w:rsidRPr="00885C78">
        <w:rPr>
          <w:spacing w:val="-4"/>
          <w:lang w:val="en-GB"/>
        </w:rPr>
        <w:t>.</w:t>
      </w:r>
    </w:p>
  </w:footnote>
  <w:footnote w:id="21">
    <w:p w:rsidR="00203F54" w:rsidRPr="00885C78" w:rsidRDefault="00203F54" w:rsidP="00885C78">
      <w:pPr>
        <w:pStyle w:val="FootnoteText"/>
        <w:spacing w:before="60" w:after="60"/>
        <w:ind w:firstLine="426"/>
        <w:jc w:val="both"/>
        <w:rPr>
          <w:b/>
        </w:rPr>
      </w:pPr>
      <w:r w:rsidRPr="00885C78">
        <w:rPr>
          <w:rStyle w:val="FootnoteReference"/>
        </w:rPr>
        <w:footnoteRef/>
      </w:r>
      <w:r w:rsidRPr="00885C78">
        <w:t xml:space="preserve"> Kiểm tra xác suất 04 biên bản kiểm tra</w:t>
      </w:r>
      <w:r w:rsidRPr="00885C78">
        <w:rPr>
          <w:lang w:val="en-GB"/>
        </w:rPr>
        <w:t>:</w:t>
      </w:r>
      <w:r w:rsidRPr="00885C78">
        <w:t xml:space="preserve"> (1) Biên bản kiểm tra ngày 17/5/2024 tại UBND thành phố Rạch Giá (Vi phạm như: 03 văn bản đi không chứa nội dung BMNN theo danh mục nhưng xác định độ mật; phát hiện 24 USB kết nối vào máy tính dùng để soạn thảo, lưu trữ BMNN; 05 máy tính kết nối mạng Internet dùng để soạn thảo, lưu trữ BMNN); (2) Biên bản kiểm tra ngày 20/5/2024 tại Sở Du lịch tỉnh Kiên Giang (Vi phạm như: 03 văn bản đi không chứa nội dung BMNN theo danh mục nhưng xác định độ mật; phát hiện 07 USB kết nối vào máy tính dùng để soạn thảo, lưu trữ BMNN; 02 máy tính kết nối mạng Internet dùng để soạn thảo, lưu trữ BMNN)</w:t>
      </w:r>
      <w:r w:rsidRPr="00885C78">
        <w:rPr>
          <w:lang w:val="en-GB"/>
        </w:rPr>
        <w:t xml:space="preserve">; </w:t>
      </w:r>
      <w:r w:rsidRPr="00885C78">
        <w:t>(3) Biên bản kiểm tra ngày 21/5/2024 tại UBND huyện An Biên (Vi phạm như: 02 văn bản đi không chứa nội dung BMNN theo danh mục nhưng xác định độ mật; 02 văn bản có chứa đựng nội dung BMNN nhưng không xác định độ mật; 27 văn bản thực hiện sao không đúng thẩm quyền; phát hiện 04 máy tính kết nối Internet dùng để soạn thảo, lưu trữ BMNN)</w:t>
      </w:r>
      <w:r w:rsidRPr="00885C78">
        <w:rPr>
          <w:lang w:val="en-GB"/>
        </w:rPr>
        <w:t xml:space="preserve">; </w:t>
      </w:r>
      <w:r w:rsidRPr="00885C78">
        <w:t>(4) Biên bản kiểm tra ngày 22/5/2024 tại Sở Giáo dục và Đào tạo tỉnh Kiên Giang (Vi phạm như: 04 văn bản đi không chứa nội dung BMNN theo danh mục nhưng xác định độ mật; phát hiện 09 USB kết nối vào máy tính dùng để soạn thảo, lưu trữ BMNN; máy tính BMNN có lịch sử kết nối mạng Internet).</w:t>
      </w:r>
    </w:p>
  </w:footnote>
  <w:footnote w:id="22">
    <w:p w:rsidR="00203F54" w:rsidRPr="00885C78" w:rsidRDefault="00203F54" w:rsidP="00885C78">
      <w:pPr>
        <w:spacing w:before="60" w:after="60"/>
        <w:ind w:firstLine="426"/>
        <w:jc w:val="both"/>
        <w:rPr>
          <w:spacing w:val="-6"/>
          <w:sz w:val="20"/>
          <w:lang w:val="vi-VN"/>
        </w:rPr>
      </w:pPr>
      <w:r w:rsidRPr="00885C78">
        <w:rPr>
          <w:rStyle w:val="FootnoteReference"/>
          <w:spacing w:val="-6"/>
          <w:sz w:val="20"/>
        </w:rPr>
        <w:footnoteRef/>
      </w:r>
      <w:r w:rsidRPr="00885C78">
        <w:rPr>
          <w:iCs/>
          <w:spacing w:val="-6"/>
          <w:sz w:val="20"/>
          <w:lang w:val="en-GB"/>
        </w:rPr>
        <w:t xml:space="preserve"> </w:t>
      </w:r>
      <w:r w:rsidRPr="00885C78">
        <w:rPr>
          <w:iCs/>
          <w:spacing w:val="-6"/>
          <w:sz w:val="20"/>
          <w:lang w:val="pt-BR"/>
        </w:rPr>
        <w:t xml:space="preserve">PA03: </w:t>
      </w:r>
      <w:r w:rsidRPr="00885C78">
        <w:rPr>
          <w:spacing w:val="-6"/>
          <w:sz w:val="20"/>
        </w:rPr>
        <w:t>6.593</w:t>
      </w:r>
      <w:r w:rsidRPr="00885C78">
        <w:rPr>
          <w:spacing w:val="-6"/>
          <w:sz w:val="20"/>
          <w:lang w:val="vi-VN"/>
        </w:rPr>
        <w:t xml:space="preserve"> (Tuyệt mật: 21, Tối mật: 3.202, Mật: 3.370)</w:t>
      </w:r>
      <w:r w:rsidRPr="00885C78">
        <w:rPr>
          <w:iCs/>
          <w:spacing w:val="-6"/>
          <w:sz w:val="20"/>
          <w:lang w:val="pt-BR"/>
        </w:rPr>
        <w:t>; PA05: 6.493</w:t>
      </w:r>
      <w:r w:rsidRPr="00885C78">
        <w:rPr>
          <w:iCs/>
          <w:spacing w:val="-6"/>
          <w:sz w:val="20"/>
          <w:lang w:val="vi-VN"/>
        </w:rPr>
        <w:t xml:space="preserve"> </w:t>
      </w:r>
      <w:r w:rsidRPr="00885C78">
        <w:rPr>
          <w:spacing w:val="-6"/>
          <w:sz w:val="20"/>
          <w:lang w:val="vi-VN"/>
        </w:rPr>
        <w:t xml:space="preserve">(Tuyệt mật: </w:t>
      </w:r>
      <w:r w:rsidRPr="00885C78">
        <w:rPr>
          <w:spacing w:val="-6"/>
          <w:sz w:val="20"/>
          <w:lang w:val="en-GB"/>
        </w:rPr>
        <w:t>86</w:t>
      </w:r>
      <w:r w:rsidRPr="00885C78">
        <w:rPr>
          <w:spacing w:val="-6"/>
          <w:sz w:val="20"/>
          <w:lang w:val="vi-VN"/>
        </w:rPr>
        <w:t xml:space="preserve">, Tối mật: </w:t>
      </w:r>
      <w:r w:rsidRPr="00885C78">
        <w:rPr>
          <w:spacing w:val="-6"/>
          <w:sz w:val="20"/>
          <w:lang w:val="en-GB"/>
        </w:rPr>
        <w:t>3.439</w:t>
      </w:r>
      <w:r w:rsidRPr="00885C78">
        <w:rPr>
          <w:spacing w:val="-6"/>
          <w:sz w:val="20"/>
          <w:lang w:val="vi-VN"/>
        </w:rPr>
        <w:t xml:space="preserve">, Mật: </w:t>
      </w:r>
      <w:r w:rsidRPr="00885C78">
        <w:rPr>
          <w:spacing w:val="-6"/>
          <w:sz w:val="20"/>
          <w:lang w:val="en-GB"/>
        </w:rPr>
        <w:t>2.968</w:t>
      </w:r>
      <w:r w:rsidRPr="00885C78">
        <w:rPr>
          <w:spacing w:val="-6"/>
          <w:sz w:val="20"/>
          <w:lang w:val="vi-VN"/>
        </w:rPr>
        <w:t>)</w:t>
      </w:r>
      <w:r w:rsidRPr="00885C78">
        <w:rPr>
          <w:iCs/>
          <w:spacing w:val="-6"/>
          <w:sz w:val="20"/>
          <w:lang w:val="pt-BR"/>
        </w:rPr>
        <w:t>; PC09: 2.</w:t>
      </w:r>
      <w:r w:rsidRPr="00885C78">
        <w:rPr>
          <w:iCs/>
          <w:spacing w:val="-6"/>
          <w:sz w:val="20"/>
          <w:lang w:val="vi-VN"/>
        </w:rPr>
        <w:t xml:space="preserve">108 </w:t>
      </w:r>
      <w:r w:rsidRPr="00885C78">
        <w:rPr>
          <w:spacing w:val="-6"/>
          <w:sz w:val="20"/>
          <w:lang w:val="vi-VN"/>
        </w:rPr>
        <w:t>(Tuyệt mật: 08, Tối mật: 867, Mật: 1.233)</w:t>
      </w:r>
      <w:r w:rsidRPr="00885C78">
        <w:rPr>
          <w:iCs/>
          <w:spacing w:val="-6"/>
          <w:sz w:val="20"/>
          <w:lang w:val="pt-BR"/>
        </w:rPr>
        <w:t>; PK02: 2.749</w:t>
      </w:r>
      <w:r w:rsidRPr="00885C78">
        <w:rPr>
          <w:iCs/>
          <w:spacing w:val="-6"/>
          <w:sz w:val="20"/>
          <w:lang w:val="vi-VN"/>
        </w:rPr>
        <w:t xml:space="preserve"> </w:t>
      </w:r>
      <w:r w:rsidRPr="00885C78">
        <w:rPr>
          <w:spacing w:val="-6"/>
          <w:sz w:val="20"/>
          <w:lang w:val="vi-VN"/>
        </w:rPr>
        <w:t>(Tuyệt mật: 06, Tối mật: 977, Mật: 1.766</w:t>
      </w:r>
      <w:r w:rsidRPr="00885C78">
        <w:rPr>
          <w:iCs/>
          <w:spacing w:val="-6"/>
          <w:sz w:val="20"/>
          <w:lang w:val="vi-VN"/>
        </w:rPr>
        <w:t>.</w:t>
      </w:r>
    </w:p>
  </w:footnote>
  <w:footnote w:id="23">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t xml:space="preserve"> </w:t>
      </w:r>
      <w:r w:rsidRPr="00885C78">
        <w:rPr>
          <w:iCs/>
          <w:lang w:val="pt-BR"/>
        </w:rPr>
        <w:t xml:space="preserve">PA03: 951 (Tuyệt mật: 21, Tối mật: 465, mật: 465), PA05: </w:t>
      </w:r>
      <w:r w:rsidRPr="00885C78">
        <w:rPr>
          <w:iCs/>
          <w:lang w:val="vi-VN"/>
        </w:rPr>
        <w:t>260</w:t>
      </w:r>
      <w:r w:rsidRPr="00885C78">
        <w:rPr>
          <w:iCs/>
          <w:lang w:val="en-GB"/>
        </w:rPr>
        <w:t xml:space="preserve"> </w:t>
      </w:r>
      <w:r w:rsidRPr="00885C78">
        <w:rPr>
          <w:iCs/>
          <w:lang w:val="pt-BR"/>
        </w:rPr>
        <w:t>(Tuyệt mật: 86, Tối mật: 100, mật: 74)</w:t>
      </w:r>
      <w:r w:rsidRPr="00885C78">
        <w:rPr>
          <w:iCs/>
          <w:lang w:val="vi-VN"/>
        </w:rPr>
        <w:t>; PC09: 238</w:t>
      </w:r>
      <w:r w:rsidRPr="00885C78">
        <w:rPr>
          <w:iCs/>
          <w:lang w:val="en-GB"/>
        </w:rPr>
        <w:t xml:space="preserve"> </w:t>
      </w:r>
      <w:r w:rsidRPr="00885C78">
        <w:rPr>
          <w:iCs/>
          <w:lang w:val="pt-BR"/>
        </w:rPr>
        <w:t>(Tuyệt mật: 08, Tối mật: 100, mật: 130)</w:t>
      </w:r>
      <w:r w:rsidRPr="00885C78">
        <w:rPr>
          <w:iCs/>
          <w:lang w:val="vi-VN"/>
        </w:rPr>
        <w:t>; PK02: 150</w:t>
      </w:r>
      <w:r w:rsidRPr="00885C78">
        <w:rPr>
          <w:iCs/>
          <w:lang w:val="en-GB"/>
        </w:rPr>
        <w:t xml:space="preserve"> </w:t>
      </w:r>
      <w:r w:rsidRPr="00885C78">
        <w:rPr>
          <w:iCs/>
          <w:lang w:val="pt-BR"/>
        </w:rPr>
        <w:t>(Tuyệt mật: 06, Tối mật: 100, mật: 44)</w:t>
      </w:r>
      <w:r w:rsidRPr="00885C78">
        <w:rPr>
          <w:iCs/>
          <w:lang w:val="vi-VN"/>
        </w:rPr>
        <w:t>.</w:t>
      </w:r>
    </w:p>
  </w:footnote>
  <w:footnote w:id="24">
    <w:p w:rsidR="00203F54" w:rsidRPr="00885C78" w:rsidRDefault="00203F54" w:rsidP="00885C78">
      <w:pPr>
        <w:pStyle w:val="FootnoteText"/>
        <w:spacing w:before="60" w:after="60"/>
        <w:ind w:firstLine="426"/>
        <w:jc w:val="both"/>
        <w:rPr>
          <w:spacing w:val="-6"/>
          <w:lang w:val="vi-VN"/>
        </w:rPr>
      </w:pPr>
      <w:r w:rsidRPr="00885C78">
        <w:rPr>
          <w:rStyle w:val="FootnoteReference"/>
          <w:spacing w:val="-6"/>
        </w:rPr>
        <w:footnoteRef/>
      </w:r>
      <w:r w:rsidRPr="00885C78">
        <w:rPr>
          <w:spacing w:val="-6"/>
          <w:lang w:val="en-GB"/>
        </w:rPr>
        <w:t xml:space="preserve"> </w:t>
      </w:r>
      <w:r w:rsidRPr="00885C78">
        <w:rPr>
          <w:spacing w:val="-6"/>
        </w:rPr>
        <w:t>PA03: 3.651</w:t>
      </w:r>
      <w:r w:rsidRPr="00885C78">
        <w:rPr>
          <w:spacing w:val="-6"/>
          <w:lang w:val="vi-VN"/>
        </w:rPr>
        <w:t xml:space="preserve"> (Tuyệt mật: 61, Tối mật: 1.229, Mật: 2.361)</w:t>
      </w:r>
      <w:r w:rsidRPr="00885C78">
        <w:rPr>
          <w:spacing w:val="-6"/>
        </w:rPr>
        <w:t xml:space="preserve">, </w:t>
      </w:r>
      <w:r w:rsidRPr="00885C78">
        <w:rPr>
          <w:color w:val="FF0000"/>
          <w:spacing w:val="-6"/>
        </w:rPr>
        <w:t>PA05: 3.754</w:t>
      </w:r>
      <w:r w:rsidRPr="00885C78">
        <w:rPr>
          <w:color w:val="FF0000"/>
          <w:spacing w:val="-6"/>
          <w:lang w:val="vi-VN"/>
        </w:rPr>
        <w:t xml:space="preserve"> </w:t>
      </w:r>
      <w:r w:rsidRPr="00885C78">
        <w:rPr>
          <w:spacing w:val="-6"/>
          <w:lang w:val="vi-VN"/>
        </w:rPr>
        <w:t xml:space="preserve">(Tuyệt mật: </w:t>
      </w:r>
      <w:r w:rsidRPr="00885C78">
        <w:rPr>
          <w:spacing w:val="-6"/>
          <w:lang w:val="en-GB"/>
        </w:rPr>
        <w:t>12</w:t>
      </w:r>
      <w:r w:rsidRPr="00885C78">
        <w:rPr>
          <w:spacing w:val="-6"/>
          <w:lang w:val="vi-VN"/>
        </w:rPr>
        <w:t>, Tối mật: 1.</w:t>
      </w:r>
      <w:r w:rsidRPr="00885C78">
        <w:rPr>
          <w:spacing w:val="-6"/>
          <w:lang w:val="en-GB"/>
        </w:rPr>
        <w:t>428</w:t>
      </w:r>
      <w:r w:rsidRPr="00885C78">
        <w:rPr>
          <w:spacing w:val="-6"/>
          <w:lang w:val="vi-VN"/>
        </w:rPr>
        <w:t>, Mật: 2.</w:t>
      </w:r>
      <w:r w:rsidRPr="00885C78">
        <w:rPr>
          <w:spacing w:val="-6"/>
          <w:lang w:val="en-GB"/>
        </w:rPr>
        <w:t>314</w:t>
      </w:r>
      <w:r w:rsidRPr="00885C78">
        <w:rPr>
          <w:spacing w:val="-6"/>
          <w:lang w:val="vi-VN"/>
        </w:rPr>
        <w:t>)</w:t>
      </w:r>
      <w:r w:rsidRPr="00885C78">
        <w:rPr>
          <w:spacing w:val="-6"/>
        </w:rPr>
        <w:t>, PC09: 2.</w:t>
      </w:r>
      <w:r w:rsidRPr="00885C78">
        <w:rPr>
          <w:spacing w:val="-6"/>
          <w:lang w:val="vi-VN"/>
        </w:rPr>
        <w:t>2</w:t>
      </w:r>
      <w:r w:rsidRPr="00885C78">
        <w:rPr>
          <w:spacing w:val="-6"/>
        </w:rPr>
        <w:t>3</w:t>
      </w:r>
      <w:r w:rsidRPr="00885C78">
        <w:rPr>
          <w:spacing w:val="-6"/>
          <w:lang w:val="vi-VN"/>
        </w:rPr>
        <w:t>3 (Tuyệt mật: 38, Tối mật: 138, Mật: 2.057</w:t>
      </w:r>
      <w:r w:rsidRPr="00885C78">
        <w:rPr>
          <w:spacing w:val="-6"/>
        </w:rPr>
        <w:t>, PK02: 3.527</w:t>
      </w:r>
      <w:r w:rsidRPr="00885C78">
        <w:rPr>
          <w:spacing w:val="-6"/>
          <w:lang w:val="vi-VN"/>
        </w:rPr>
        <w:t xml:space="preserve"> (Tuyệt mật: 141, Tối mật: 411, Mật: 2.975</w:t>
      </w:r>
      <w:r w:rsidRPr="00885C78">
        <w:rPr>
          <w:spacing w:val="-6"/>
        </w:rPr>
        <w:t>)</w:t>
      </w:r>
      <w:r w:rsidRPr="00885C78">
        <w:rPr>
          <w:spacing w:val="-6"/>
          <w:lang w:val="vi-VN"/>
        </w:rPr>
        <w:t>.</w:t>
      </w:r>
    </w:p>
  </w:footnote>
  <w:footnote w:id="25">
    <w:p w:rsidR="00203F54" w:rsidRPr="00885C78" w:rsidRDefault="00203F54" w:rsidP="00885C78">
      <w:pPr>
        <w:spacing w:before="60" w:after="60"/>
        <w:ind w:firstLine="426"/>
        <w:jc w:val="both"/>
        <w:rPr>
          <w:sz w:val="20"/>
          <w:lang w:val="vi-VN"/>
        </w:rPr>
      </w:pPr>
      <w:r w:rsidRPr="00885C78">
        <w:rPr>
          <w:rStyle w:val="FootnoteReference"/>
          <w:sz w:val="20"/>
        </w:rPr>
        <w:footnoteRef/>
      </w:r>
      <w:r w:rsidRPr="00885C78">
        <w:rPr>
          <w:spacing w:val="2"/>
          <w:sz w:val="20"/>
          <w:lang w:val="en-GB"/>
        </w:rPr>
        <w:t xml:space="preserve"> </w:t>
      </w:r>
      <w:r w:rsidRPr="00885C78">
        <w:rPr>
          <w:spacing w:val="2"/>
          <w:sz w:val="20"/>
          <w:lang w:val="vi-VN"/>
        </w:rPr>
        <w:t>PA03: 45 (Tuyệt mật: 10, Tối mật: 20, Mật: 15), PA05: 250 (Tuyệt mật: 04, Tối mật: 100, Mật: 146), PC09: 56 (Tuyệt mật: 10, Tối mật: 20, Mật: 26), PK02: 180 (Tuyệt mật: 50, Tối mật: 100, Mật: 30).</w:t>
      </w:r>
    </w:p>
  </w:footnote>
  <w:footnote w:id="26">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rPr>
          <w:lang w:val="vi-VN"/>
        </w:rPr>
        <w:t xml:space="preserve"> PA03: </w:t>
      </w:r>
      <w:r w:rsidRPr="00885C78">
        <w:t>352</w:t>
      </w:r>
      <w:r w:rsidRPr="00885C78">
        <w:rPr>
          <w:lang w:val="vi-VN"/>
        </w:rPr>
        <w:t xml:space="preserve"> (Tối mật: 260, Mật: 92), PA05: </w:t>
      </w:r>
      <w:r w:rsidRPr="00885C78">
        <w:rPr>
          <w:lang w:val="nl-NL"/>
        </w:rPr>
        <w:t>380</w:t>
      </w:r>
      <w:r w:rsidRPr="00885C78">
        <w:rPr>
          <w:lang w:val="vi-VN"/>
        </w:rPr>
        <w:t xml:space="preserve"> (Tối mật: 125, Mật: 255), PC09: </w:t>
      </w:r>
      <w:r w:rsidRPr="00885C78">
        <w:rPr>
          <w:rFonts w:eastAsia="Calibri"/>
        </w:rPr>
        <w:t>3</w:t>
      </w:r>
      <w:r w:rsidRPr="00885C78">
        <w:rPr>
          <w:rFonts w:eastAsia="Calibri"/>
          <w:lang w:val="vi-VN"/>
        </w:rPr>
        <w:t xml:space="preserve">7 </w:t>
      </w:r>
      <w:r w:rsidRPr="00885C78">
        <w:rPr>
          <w:lang w:val="vi-VN"/>
        </w:rPr>
        <w:t>(Tối mật: 17, Mật: 20)</w:t>
      </w:r>
      <w:r w:rsidRPr="00885C78">
        <w:rPr>
          <w:rFonts w:eastAsia="Calibri"/>
          <w:lang w:val="vi-VN"/>
        </w:rPr>
        <w:t xml:space="preserve">, PK02: </w:t>
      </w:r>
      <w:r w:rsidRPr="00885C78">
        <w:rPr>
          <w:lang w:val="nl-NL"/>
        </w:rPr>
        <w:t>380</w:t>
      </w:r>
      <w:r w:rsidRPr="00885C78">
        <w:rPr>
          <w:lang w:val="vi-VN"/>
        </w:rPr>
        <w:t xml:space="preserve"> (Tối mật: 120, Mật: 260).</w:t>
      </w:r>
    </w:p>
  </w:footnote>
  <w:footnote w:id="27">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rPr>
          <w:lang w:val="vi-VN"/>
        </w:rPr>
        <w:t xml:space="preserve"> PA03: 150 (Tối mật: 100, Mật: 50), PA05: 120 (Tối mật: 70, Mật: 50), PC09: 03 (Tối mật: 02, Mật: 01), PK02: 50 (Tối mật: 25, Mật: 25).</w:t>
      </w:r>
    </w:p>
  </w:footnote>
  <w:footnote w:id="28">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rPr>
          <w:lang w:val="en-GB"/>
        </w:rPr>
        <w:t xml:space="preserve"> PA03:</w:t>
      </w:r>
      <w:r w:rsidRPr="00885C78">
        <w:t xml:space="preserve"> </w:t>
      </w:r>
      <w:r w:rsidRPr="00885C78">
        <w:rPr>
          <w:rFonts w:eastAsia="Calibri"/>
          <w:lang w:val="nl-NL"/>
        </w:rPr>
        <w:t>Hội nghị sơ</w:t>
      </w:r>
      <w:r w:rsidRPr="00885C78">
        <w:rPr>
          <w:rFonts w:eastAsia="Calibri"/>
          <w:lang w:val="vi-VN"/>
        </w:rPr>
        <w:t>, tổng</w:t>
      </w:r>
      <w:r w:rsidRPr="00885C78">
        <w:rPr>
          <w:rFonts w:eastAsia="Calibri"/>
          <w:lang w:val="nl-NL"/>
        </w:rPr>
        <w:t xml:space="preserve"> kết công tác bảo vệ BMNN</w:t>
      </w:r>
      <w:r w:rsidRPr="00885C78">
        <w:rPr>
          <w:rFonts w:eastAsia="Calibri"/>
          <w:lang w:val="vi-VN"/>
        </w:rPr>
        <w:t xml:space="preserve">: </w:t>
      </w:r>
      <w:r w:rsidRPr="00885C78">
        <w:rPr>
          <w:rFonts w:eastAsia="Calibri"/>
          <w:lang w:val="nl-NL"/>
        </w:rPr>
        <w:t>02</w:t>
      </w:r>
      <w:r w:rsidRPr="00885C78">
        <w:rPr>
          <w:rFonts w:eastAsia="Calibri"/>
          <w:lang w:val="vi-VN"/>
        </w:rPr>
        <w:t xml:space="preserve"> cuộc</w:t>
      </w:r>
      <w:r w:rsidRPr="00885C78">
        <w:rPr>
          <w:rFonts w:eastAsia="Calibri"/>
          <w:lang w:val="nl-NL"/>
        </w:rPr>
        <w:t xml:space="preserve"> và Hội nghị tập huấn, hướng dẫn thực hiện công tác bảo vệ BMNN</w:t>
      </w:r>
      <w:r w:rsidRPr="00885C78">
        <w:rPr>
          <w:rFonts w:eastAsia="Calibri"/>
          <w:lang w:val="vi-VN"/>
        </w:rPr>
        <w:t xml:space="preserve">: </w:t>
      </w:r>
      <w:r w:rsidRPr="00885C78">
        <w:rPr>
          <w:rFonts w:eastAsia="Calibri"/>
          <w:lang w:val="nl-NL"/>
        </w:rPr>
        <w:t>08</w:t>
      </w:r>
      <w:r w:rsidRPr="00885C78">
        <w:rPr>
          <w:rFonts w:eastAsia="Calibri"/>
          <w:lang w:val="vi-VN"/>
        </w:rPr>
        <w:t xml:space="preserve"> cuộc, </w:t>
      </w:r>
      <w:r w:rsidRPr="00885C78">
        <w:rPr>
          <w:rFonts w:eastAsia="Calibri"/>
          <w:lang w:val="nl-NL"/>
        </w:rPr>
        <w:t xml:space="preserve">có khoảng 1.300 đại biểu tham dự. </w:t>
      </w:r>
      <w:r w:rsidRPr="00885C78">
        <w:rPr>
          <w:lang w:val="vi-VN"/>
        </w:rPr>
        <w:t>PA05:</w:t>
      </w:r>
      <w:r w:rsidRPr="00885C78">
        <w:rPr>
          <w:lang w:val="en-GB"/>
        </w:rPr>
        <w:t xml:space="preserve"> </w:t>
      </w:r>
      <w:r w:rsidRPr="00885C78">
        <w:t>Thực hiện theo Kế hoạch số 295/KH-CAT-PV01 ngày 02/8/2024 của Giám đốc Công an tỉnh về tổ chức Hội nghị sơ kết công tác 06 tháng đầu năm 2024 và</w:t>
      </w:r>
      <w:r w:rsidRPr="00885C78">
        <w:rPr>
          <w:lang w:val="vi-VN"/>
        </w:rPr>
        <w:t xml:space="preserve"> Tổ chức triển khai</w:t>
      </w:r>
      <w:r w:rsidRPr="00885C78">
        <w:rPr>
          <w:rFonts w:eastAsia="Calibri"/>
          <w:color w:val="000000"/>
          <w:spacing w:val="2"/>
        </w:rPr>
        <w:t xml:space="preserve"> </w:t>
      </w:r>
      <w:r w:rsidRPr="00885C78">
        <w:t>các chuyên đề của lực lượng an ninh</w:t>
      </w:r>
      <w:r w:rsidRPr="00885C78">
        <w:rPr>
          <w:color w:val="000000"/>
          <w:spacing w:val="2"/>
        </w:rPr>
        <w:t xml:space="preserve"> và hướng dẫn thực hiện</w:t>
      </w:r>
      <w:r w:rsidRPr="00885C78">
        <w:rPr>
          <w:color w:val="000000"/>
          <w:spacing w:val="2"/>
          <w:lang w:val="vi-VN"/>
        </w:rPr>
        <w:t xml:space="preserve"> các văn bản quy định của pháp luật như: </w:t>
      </w:r>
      <w:r w:rsidRPr="00885C78">
        <w:rPr>
          <w:rFonts w:eastAsia="Calibri"/>
          <w:color w:val="000000"/>
          <w:spacing w:val="2"/>
        </w:rPr>
        <w:sym w:font="Wingdings" w:char="F081"/>
      </w:r>
      <w:r w:rsidRPr="00885C78">
        <w:rPr>
          <w:color w:val="000000"/>
          <w:spacing w:val="2"/>
        </w:rPr>
        <w:t xml:space="preserve">Nghị định số 53/2022/NĐ-CP ngày 15/8/2022 của Chính phủ quy định chi tiết một số điều của Luật An ninh mạng, Nghị định số 13/2023/NĐ-CP ngày 17/4/2023 của Chính phủ về bảo vệ dữ liệu cá nhân cho Công an các đơn vị, địa phương; </w:t>
      </w:r>
      <w:r w:rsidRPr="00885C78">
        <w:rPr>
          <w:bCs/>
          <w:color w:val="000000"/>
          <w:spacing w:val="2"/>
        </w:rPr>
        <w:sym w:font="Wingdings" w:char="F082"/>
      </w:r>
      <w:r w:rsidRPr="00885C78">
        <w:rPr>
          <w:bCs/>
          <w:color w:val="000000"/>
          <w:spacing w:val="2"/>
        </w:rPr>
        <w:t xml:space="preserve"> triển khai Phương án số 06/PA-CAT-PA05 ngày 27/3/2024 về xử lý, giải quyết một số tình huống tội phạm sử dụng công nghệ cao, lợi dụng không gian mạng để thực hiện hành vi phạm tội; </w:t>
      </w:r>
      <w:r w:rsidRPr="00885C78">
        <w:rPr>
          <w:rFonts w:eastAsia="Calibri"/>
          <w:color w:val="000000"/>
          <w:spacing w:val="2"/>
        </w:rPr>
        <w:sym w:font="Wingdings" w:char="F083"/>
      </w:r>
      <w:r w:rsidRPr="00885C78">
        <w:rPr>
          <w:bCs/>
          <w:color w:val="000000"/>
          <w:spacing w:val="2"/>
        </w:rPr>
        <w:t xml:space="preserve">tập huấn </w:t>
      </w:r>
      <w:r w:rsidRPr="00885C78">
        <w:rPr>
          <w:color w:val="000000"/>
          <w:spacing w:val="2"/>
        </w:rPr>
        <w:t xml:space="preserve">về công tác Công an với người có ảnh hưởng trên không gian mạng; </w:t>
      </w:r>
      <w:r w:rsidRPr="00885C78">
        <w:rPr>
          <w:rFonts w:eastAsia="Calibri"/>
          <w:color w:val="000000"/>
          <w:spacing w:val="2"/>
        </w:rPr>
        <w:sym w:font="Wingdings" w:char="F084"/>
      </w:r>
      <w:r w:rsidRPr="00885C78">
        <w:rPr>
          <w:color w:val="000000"/>
          <w:spacing w:val="2"/>
        </w:rPr>
        <w:t xml:space="preserve"> hội ý nghiệp vụ về công tác an ninh đối với hội, nhóm trên không gian mạng liên quan An ninh quốc gia và triển khai Quy trình tiếp xúc, làm việc với quản trị viên, kiểm duyệt viên hội, nhóm trên không gian mạng phục vụ công tác bảo vệ ANQG, TTATXH; </w:t>
      </w:r>
      <w:r w:rsidRPr="00885C78">
        <w:rPr>
          <w:rFonts w:eastAsia="Calibri"/>
          <w:color w:val="000000"/>
          <w:spacing w:val="2"/>
        </w:rPr>
        <w:sym w:font="Wingdings" w:char="F085"/>
      </w:r>
      <w:r w:rsidRPr="00885C78">
        <w:rPr>
          <w:color w:val="000000"/>
          <w:spacing w:val="2"/>
        </w:rPr>
        <w:t xml:space="preserve"> Hội nghị </w:t>
      </w:r>
      <w:r w:rsidRPr="00885C78">
        <w:rPr>
          <w:bCs/>
          <w:color w:val="000000"/>
          <w:spacing w:val="2"/>
        </w:rPr>
        <w:t xml:space="preserve">chuyên đề “Bảo vệ trẻ em trên môi trường mạng”; </w:t>
      </w:r>
      <w:r w:rsidRPr="00885C78">
        <w:rPr>
          <w:rFonts w:eastAsia="Calibri"/>
          <w:color w:val="000000"/>
          <w:spacing w:val="2"/>
        </w:rPr>
        <w:sym w:font="Wingdings" w:char="F086"/>
      </w:r>
      <w:r w:rsidRPr="00885C78">
        <w:rPr>
          <w:bCs/>
          <w:color w:val="000000"/>
          <w:spacing w:val="2"/>
        </w:rPr>
        <w:t xml:space="preserve"> tập huấn (trực tuyến với Bộ Công an).</w:t>
      </w:r>
    </w:p>
  </w:footnote>
  <w:footnote w:id="29">
    <w:p w:rsidR="00203F54" w:rsidRPr="00885C78" w:rsidRDefault="00203F54" w:rsidP="00885C78">
      <w:pPr>
        <w:pStyle w:val="FootnoteText"/>
        <w:spacing w:before="60" w:after="60"/>
        <w:ind w:firstLine="426"/>
        <w:jc w:val="both"/>
        <w:rPr>
          <w:lang w:val="en-GB"/>
        </w:rPr>
      </w:pPr>
      <w:r w:rsidRPr="00885C78">
        <w:rPr>
          <w:rStyle w:val="FootnoteReference"/>
        </w:rPr>
        <w:footnoteRef/>
      </w:r>
      <w:r w:rsidRPr="00885C78">
        <w:t xml:space="preserve"> </w:t>
      </w:r>
      <w:r w:rsidRPr="00885C78">
        <w:rPr>
          <w:lang w:val="en-GB"/>
        </w:rPr>
        <w:t xml:space="preserve">PA03: </w:t>
      </w:r>
      <w:r w:rsidRPr="00885C78">
        <w:t>18 máy tính dùng để soạn thảo, lưu trữ BMNN</w:t>
      </w:r>
      <w:r w:rsidRPr="00885C78">
        <w:rPr>
          <w:lang w:val="vi-VN"/>
        </w:rPr>
        <w:t>,</w:t>
      </w:r>
      <w:r w:rsidRPr="00885C78">
        <w:t xml:space="preserve"> 01 máy tính kết nối mạng nội bộ Công an tỉnh và 03 máy tính </w:t>
      </w:r>
      <w:r w:rsidRPr="00885C78">
        <w:rPr>
          <w:lang w:val="vi-VN"/>
        </w:rPr>
        <w:t xml:space="preserve">sử dụng quản lý hồ sơ </w:t>
      </w:r>
      <w:r w:rsidRPr="00885C78">
        <w:t>Nghiệp vụ cơ bản</w:t>
      </w:r>
      <w:r w:rsidRPr="00885C78">
        <w:rPr>
          <w:lang w:val="vi-VN"/>
        </w:rPr>
        <w:t>.</w:t>
      </w:r>
      <w:r w:rsidRPr="00885C78">
        <w:rPr>
          <w:lang w:val="en-GB"/>
        </w:rPr>
        <w:t xml:space="preserve"> PA05: </w:t>
      </w:r>
      <w:r w:rsidRPr="00885C78">
        <w:rPr>
          <w:lang w:val="vi-VN"/>
        </w:rPr>
        <w:t xml:space="preserve">12 máy tính dùng soạn thảo, lưu trữ tài liệu BMNN, </w:t>
      </w:r>
      <w:r w:rsidRPr="00885C78">
        <w:rPr>
          <w:color w:val="000000"/>
        </w:rPr>
        <w:t>01 máy tính kết nối đường truyền BCANet nội bộ của Công an tỉnh dùng để chuyển, nhận văn bản của đơn vị</w:t>
      </w:r>
      <w:r w:rsidRPr="00885C78">
        <w:t>.</w:t>
      </w:r>
      <w:r w:rsidRPr="00885C78">
        <w:rPr>
          <w:lang w:val="en-GB"/>
        </w:rPr>
        <w:t xml:space="preserve"> </w:t>
      </w:r>
      <w:r w:rsidRPr="00885C78">
        <w:t>PC09: 18 máy tính dùng để soạn thảo, lưu trữ BMNN, 01 máy tính kết nối mạng nội bộ, 02 máy tính kết nối Internet phục vụ công tác giám định Kỹ thuật số - điện tử và 01 máy tính Nghiệp vụ cơ bản và Điều tra hình sự.</w:t>
      </w:r>
      <w:r w:rsidRPr="00885C78">
        <w:rPr>
          <w:lang w:val="en-GB"/>
        </w:rPr>
        <w:t xml:space="preserve"> PK02: </w:t>
      </w:r>
      <w:r w:rsidRPr="00885C78">
        <w:t>17 máy tính sử dụng để soạn thảo, lưu trữ văn bản, tài liệu BMNN</w:t>
      </w:r>
      <w:r w:rsidRPr="00885C78">
        <w:rPr>
          <w:lang w:val="vi-VN"/>
        </w:rPr>
        <w:t>,</w:t>
      </w:r>
      <w:r w:rsidRPr="00885C78">
        <w:t xml:space="preserve"> 01 máy có kết nối đường truyền mạng nội bộ Công an tỉnh;</w:t>
      </w:r>
      <w:r w:rsidRPr="00885C78">
        <w:rPr>
          <w:lang w:val="vi-VN"/>
        </w:rPr>
        <w:t xml:space="preserve"> </w:t>
      </w:r>
      <w:r w:rsidRPr="00885C78">
        <w:t>04 máy sử dụng cho phần mềm nghiệp vụ cơ bản.</w:t>
      </w:r>
    </w:p>
  </w:footnote>
  <w:footnote w:id="30">
    <w:p w:rsidR="00203F54" w:rsidRPr="00885C78" w:rsidRDefault="00203F54" w:rsidP="00885C78">
      <w:pPr>
        <w:pStyle w:val="FootnoteText"/>
        <w:spacing w:before="60" w:after="60"/>
        <w:ind w:firstLine="426"/>
        <w:jc w:val="both"/>
        <w:rPr>
          <w:lang w:val="en-GB"/>
        </w:rPr>
      </w:pPr>
      <w:r w:rsidRPr="00885C78">
        <w:rPr>
          <w:rStyle w:val="FootnoteReference"/>
        </w:rPr>
        <w:footnoteRef/>
      </w:r>
      <w:r w:rsidRPr="00885C78">
        <w:t xml:space="preserve"> Máy tính phục vụ soạn thảo BMNN</w:t>
      </w:r>
      <w:r w:rsidRPr="00885C78">
        <w:rPr>
          <w:lang w:val="en-GB"/>
        </w:rPr>
        <w:t>:</w:t>
      </w:r>
      <w:r w:rsidRPr="00885C78">
        <w:rPr>
          <w:spacing w:val="2"/>
          <w:lang w:val="vi-VN"/>
        </w:rPr>
        <w:t xml:space="preserve"> PA03: 04/18, PA05: 07/12, PC09: 02/18, PK02: 05/17</w:t>
      </w:r>
      <w:r w:rsidRPr="00885C78">
        <w:rPr>
          <w:spacing w:val="2"/>
          <w:lang w:val="en-GB"/>
        </w:rPr>
        <w:t xml:space="preserve">; </w:t>
      </w:r>
      <w:r w:rsidRPr="00885C78">
        <w:t xml:space="preserve">Máy tính </w:t>
      </w:r>
      <w:r w:rsidRPr="00885C78">
        <w:rPr>
          <w:lang w:val="vi-VN"/>
        </w:rPr>
        <w:t>sử dụng quản lý hồ sơ Nghiệp vụ cơ bản</w:t>
      </w:r>
      <w:r w:rsidRPr="00885C78">
        <w:rPr>
          <w:lang w:val="en-GB"/>
        </w:rPr>
        <w:t>:</w:t>
      </w:r>
      <w:r w:rsidRPr="00885C78">
        <w:rPr>
          <w:spacing w:val="2"/>
          <w:lang w:val="vi-VN"/>
        </w:rPr>
        <w:t xml:space="preserve"> PA03: 01/03, PA05: 0, PC09: 02/03, PK02: 02/04</w:t>
      </w:r>
      <w:r w:rsidRPr="00885C78">
        <w:rPr>
          <w:spacing w:val="2"/>
          <w:lang w:val="en-GB"/>
        </w:rPr>
        <w:t xml:space="preserve">; </w:t>
      </w:r>
      <w:r w:rsidRPr="00885C78">
        <w:t xml:space="preserve">Máy tính có kết nối </w:t>
      </w:r>
      <w:r w:rsidRPr="00885C78">
        <w:rPr>
          <w:lang w:val="vi-VN"/>
        </w:rPr>
        <w:t>đường truyền mạng</w:t>
      </w:r>
      <w:r w:rsidRPr="00885C78">
        <w:t xml:space="preserve"> nội bộ</w:t>
      </w:r>
      <w:r w:rsidRPr="00885C78">
        <w:rPr>
          <w:lang w:val="en-GB"/>
        </w:rPr>
        <w:t>:</w:t>
      </w:r>
      <w:r w:rsidRPr="00885C78">
        <w:rPr>
          <w:spacing w:val="2"/>
          <w:lang w:val="vi-VN"/>
        </w:rPr>
        <w:t xml:space="preserve"> PA03: 01/01, PA05: 01/01, PC09: 01/01, PK02: 01/01.</w:t>
      </w:r>
    </w:p>
  </w:footnote>
  <w:footnote w:id="31">
    <w:p w:rsidR="00203F54" w:rsidRPr="00885C78" w:rsidRDefault="00203F54" w:rsidP="00885C78">
      <w:pPr>
        <w:pStyle w:val="FootnoteText"/>
        <w:spacing w:before="60" w:after="60"/>
        <w:ind w:firstLine="426"/>
        <w:jc w:val="both"/>
        <w:rPr>
          <w:lang w:val="en-GB"/>
        </w:rPr>
      </w:pPr>
      <w:r w:rsidRPr="00885C78">
        <w:rPr>
          <w:rStyle w:val="FootnoteReference"/>
        </w:rPr>
        <w:footnoteRef/>
      </w:r>
      <w:r w:rsidRPr="00885C78">
        <w:t xml:space="preserve"> </w:t>
      </w:r>
      <w:r w:rsidRPr="00885C78">
        <w:rPr>
          <w:lang w:val="en-GB"/>
        </w:rPr>
        <w:t xml:space="preserve">PA03: </w:t>
      </w:r>
      <w:r w:rsidRPr="00885C78">
        <w:t xml:space="preserve">01 </w:t>
      </w:r>
      <w:r w:rsidRPr="00885C78">
        <w:rPr>
          <w:color w:val="000000"/>
        </w:rPr>
        <w:t>USB Token mã hoá</w:t>
      </w:r>
      <w:r w:rsidRPr="00885C78">
        <w:t>; 03 USB DC</w:t>
      </w:r>
      <w:r w:rsidRPr="00885C78">
        <w:rPr>
          <w:lang w:val="vi-VN"/>
        </w:rPr>
        <w:t xml:space="preserve"> an toàn (cơ yếu)</w:t>
      </w:r>
      <w:r w:rsidRPr="00885C78">
        <w:rPr>
          <w:lang w:val="en-GB"/>
        </w:rPr>
        <w:t xml:space="preserve">; PA05: </w:t>
      </w:r>
      <w:r w:rsidRPr="00885C78">
        <w:rPr>
          <w:color w:val="000000"/>
        </w:rPr>
        <w:t xml:space="preserve">01 USB Token mã hoá và 04 USB </w:t>
      </w:r>
      <w:r w:rsidRPr="00885C78">
        <w:rPr>
          <w:color w:val="000000"/>
          <w:lang w:val="vi-VN"/>
        </w:rPr>
        <w:t xml:space="preserve">DC </w:t>
      </w:r>
      <w:r w:rsidRPr="00885C78">
        <w:rPr>
          <w:color w:val="000000"/>
        </w:rPr>
        <w:t>an toàn (cơ yếu)</w:t>
      </w:r>
      <w:r w:rsidRPr="00885C78">
        <w:rPr>
          <w:color w:val="000000"/>
          <w:lang w:val="vi-VN"/>
        </w:rPr>
        <w:t>.</w:t>
      </w:r>
      <w:r w:rsidRPr="00885C78">
        <w:rPr>
          <w:color w:val="000000"/>
          <w:lang w:val="en-GB"/>
        </w:rPr>
        <w:t xml:space="preserve"> PC09: </w:t>
      </w:r>
      <w:r w:rsidRPr="00885C78">
        <w:rPr>
          <w:spacing w:val="2"/>
          <w:lang w:val="vi-VN"/>
        </w:rPr>
        <w:t>03 USB Token (01 mã hóa, giải mã văn bản mật, 02 dùng NVCB), 03 USB DC-02M.19, 08 USB đăng ký an toàn (PA06 quét, dán tem an toàn), 01 USB đăng ký an toàn (mua cục H04) và 01 ổ cứng di động đã được PA06 quét, dán tem an toàn dùng lưu trữ tài liệu giám định.</w:t>
      </w:r>
      <w:r w:rsidRPr="00885C78">
        <w:rPr>
          <w:spacing w:val="2"/>
          <w:lang w:val="en-GB"/>
        </w:rPr>
        <w:t xml:space="preserve"> PK02: </w:t>
      </w:r>
      <w:r w:rsidRPr="00885C78">
        <w:rPr>
          <w:spacing w:val="2"/>
          <w:lang w:val="vi-VN"/>
        </w:rPr>
        <w:t>09 USB Token (dùng NVCB), 06 USB DC-02M.19.</w:t>
      </w:r>
    </w:p>
  </w:footnote>
  <w:footnote w:id="32">
    <w:p w:rsidR="00203F54" w:rsidRPr="00885C78" w:rsidRDefault="00203F54" w:rsidP="00885C78">
      <w:pPr>
        <w:pStyle w:val="FootnoteText"/>
        <w:spacing w:before="60" w:after="60"/>
        <w:ind w:firstLine="426"/>
        <w:jc w:val="both"/>
        <w:rPr>
          <w:spacing w:val="-4"/>
        </w:rPr>
      </w:pPr>
      <w:r w:rsidRPr="00885C78">
        <w:rPr>
          <w:rStyle w:val="FootnoteReference"/>
          <w:spacing w:val="-4"/>
        </w:rPr>
        <w:footnoteRef/>
      </w:r>
      <w:r w:rsidRPr="00885C78">
        <w:rPr>
          <w:spacing w:val="-4"/>
        </w:rPr>
        <w:t xml:space="preserve"> Công văn số 411/PA03-Đ1 ngày 20/5/2025 về việc phối hợp chuẩn bị nội dung phát biểu của lãnh đạo CAT.</w:t>
      </w:r>
    </w:p>
  </w:footnote>
  <w:footnote w:id="33">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Báo cáo số 555/BC-PA03, ngày 28/6/2024  kết quả thực hiện Kết luận của Giám đốc Công an tỉnh tại Hội nghị giao ban tuần ngày 24/6/2024; Công văn số 279/PA03-Đ1 ngày 10/4/2025 về việc thực hiện Kết luận, ý kiến chỉ đạo của Giám đốc Công an tỉnh.</w:t>
      </w:r>
    </w:p>
  </w:footnote>
  <w:footnote w:id="34">
    <w:p w:rsidR="00203F54" w:rsidRPr="00885C78" w:rsidRDefault="00203F54" w:rsidP="00885C78">
      <w:pPr>
        <w:pStyle w:val="FootnoteText"/>
        <w:spacing w:before="60" w:after="60"/>
        <w:ind w:firstLine="426"/>
        <w:jc w:val="both"/>
        <w:rPr>
          <w:spacing w:val="-4"/>
        </w:rPr>
      </w:pPr>
      <w:r w:rsidRPr="00885C78">
        <w:rPr>
          <w:rStyle w:val="FootnoteReference"/>
          <w:spacing w:val="-4"/>
        </w:rPr>
        <w:footnoteRef/>
      </w:r>
      <w:r w:rsidRPr="00885C78">
        <w:rPr>
          <w:spacing w:val="-4"/>
        </w:rPr>
        <w:t xml:space="preserve"> Công văn số 984/CAT-PA05 ngày 13/9/2024 về việc tuyên truyền, phòng chống hoạt động lừa đảo trực tuyến.</w:t>
      </w:r>
    </w:p>
  </w:footnote>
  <w:footnote w:id="35">
    <w:p w:rsidR="00203F54" w:rsidRPr="00885C78" w:rsidRDefault="00203F54" w:rsidP="00885C78">
      <w:pPr>
        <w:tabs>
          <w:tab w:val="left" w:pos="4159"/>
        </w:tabs>
        <w:spacing w:before="60" w:after="60"/>
        <w:ind w:firstLine="426"/>
        <w:jc w:val="both"/>
        <w:rPr>
          <w:b/>
          <w:spacing w:val="-4"/>
          <w:sz w:val="20"/>
        </w:rPr>
      </w:pPr>
      <w:r w:rsidRPr="00885C78">
        <w:rPr>
          <w:rStyle w:val="FootnoteReference"/>
          <w:sz w:val="20"/>
        </w:rPr>
        <w:footnoteRef/>
      </w:r>
      <w:r w:rsidRPr="00885C78">
        <w:rPr>
          <w:sz w:val="20"/>
        </w:rPr>
        <w:t xml:space="preserve"> </w:t>
      </w:r>
      <w:r w:rsidRPr="00885C78">
        <w:rPr>
          <w:i/>
          <w:spacing w:val="-4"/>
          <w:sz w:val="20"/>
        </w:rPr>
        <w:t>Theo giải trình của đơn vị,</w:t>
      </w:r>
      <w:r w:rsidRPr="00885C78">
        <w:rPr>
          <w:b/>
          <w:i/>
          <w:spacing w:val="-4"/>
          <w:sz w:val="20"/>
        </w:rPr>
        <w:t xml:space="preserve"> </w:t>
      </w:r>
      <w:r w:rsidRPr="00885C78">
        <w:rPr>
          <w:spacing w:val="-4"/>
          <w:sz w:val="20"/>
        </w:rPr>
        <w:t>từ ngày 01/01/2022 đến ngày 20/02/2024, máy tính này  được CBCS trong Đội sử dụng soạn thảo văn bản thường, không soạn thảo BMNN; trong giai đoạn này do PA03 làm Cụm trưởng Cụm thi đua, có thực hiện việc sao chép thông tin dữ liệu của nhiều đơn vị khác. Đến ngày 20/02/2024, đơn vị mới chuyển mục đích sử dụng máy tính (soạn thảo BMNN) có thông qua PA06 kiểm tra an ninh, an toàn thiết bị, dán tem “bảo đảm an ninh thông tin”. Từ ngày 20/02/2024 đến thời điểm Đoàn Thanh tra kiểm tra, có 05 thiết bị USB kết nối vào máy tính. Qua rà soát, 05/05 USB đều có đăng ký sử dụng (03/05 USB AV do cơ yếu cấp, 02/05 USB đơn vị tự mua có đăng ký với Đội CNTT-PV01 hiện đã hư hỏng, không sử dụng được). Đơn vị đã làm văn bản trao đổi PA06, PV01 hỗ trợ xử lý ổ cứng máy tính, thay thế ổ cứng mới, dán tem “bảo đảm an ninh thông tin”.</w:t>
      </w:r>
    </w:p>
  </w:footnote>
  <w:footnote w:id="36">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Công văn số 453/TB-TMCS ngày 31/10/2023 thông báo về việc mật phí Cảnh sát quý IV/2023; Công văn số 1530/BC-CAH-KTHS ngày 04/12/2023 báo cáo tình hình, kết quả công tác nghiệp vụ cơ bản của lực lượng KTHS tháng 11 năm 2023.</w:t>
      </w:r>
    </w:p>
  </w:footnote>
  <w:footnote w:id="37">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Báo cáo số 270/BC-PC09 ngày 14/6/2024 sơ kết công tác KTHS 6 tháng đầu năm 2024; Báo cáo số 256/BC-CTĐ-PC09 ngày 08/6/2024 sơ kết công tác triển khai, thực hiện phong trào thi đua “Vì an ninh tổ quốc” 6 tháng đầu năm 2024; Báo cáo số 238/BC-PC09 ngày 27/5/2024 kết quả thực hiện công tác phòng, chống khủng bố năm 2024; Báo cáo số 260/BC-PC09 ngày 10/6/2024 kết quả thực hiện Đề án “Đẩy mạnh xây dựng Công an các cấp trong tỉnh Kiên Giang thật sự trong sạch, vững mạnh, chính quy, tinh nhuệ, hiện đại, đáp ứng yêu cầu, nhiệm vụ trong tình hình mới” quý II năm 2024.</w:t>
      </w:r>
    </w:p>
  </w:footnote>
  <w:footnote w:id="38">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Báo cáo số 265/BC-PC09 ngày 14/6/2024 kết quả thực hiện ý kiến chỉ đạo của đồng chí Đại tá Nguyễn Văn Hận - Ủy viên ban thường vụ Tỉnh ủy – Giám đốc Công an tỉnh tại Hội nghị Giao ban tuần Công an tỉnh (ngày 10/6/2024); Báo cáo số 276/BC-PC09 ngày 16/6/2024 tổng kết thực hiện cao điểm tấn công, trấn áp tội phạm, bảo đảm an ninh, trật tự hoạt động kỷ niệm 49 năm Ngày giải phóng miền Nam, thống nhất đất nước, Ngày  Quốc tế lao động, kỷ niệm 70 năm Ngày Chiến thắng lịch sử Điện Biên Phủ, Ngày Giỗ Tổ Hùng Vương.</w:t>
      </w:r>
    </w:p>
  </w:footnote>
  <w:footnote w:id="39">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“Tối mật”, “A”, “Tuyệt mật”, “Tài liệu</w:t>
      </w:r>
      <w:r w:rsidRPr="00885C78">
        <w:rPr>
          <w:lang w:val="vi-VN"/>
        </w:rPr>
        <w:t xml:space="preserve"> </w:t>
      </w:r>
      <w:r w:rsidRPr="00885C78">
        <w:t>thu hồi”, “Chỉ người có tên mới được bóc bì”.</w:t>
      </w:r>
    </w:p>
  </w:footnote>
  <w:footnote w:id="40">
    <w:p w:rsidR="00203F54" w:rsidRPr="00885C78" w:rsidRDefault="00203F54" w:rsidP="00885C78">
      <w:pPr>
        <w:pStyle w:val="FootnoteText"/>
        <w:spacing w:before="60" w:after="60"/>
        <w:ind w:firstLine="426"/>
        <w:jc w:val="both"/>
        <w:rPr>
          <w:lang w:val="vi-VN"/>
        </w:rPr>
      </w:pPr>
      <w:r w:rsidRPr="00885C78">
        <w:rPr>
          <w:rStyle w:val="FootnoteReference"/>
        </w:rPr>
        <w:footnoteRef/>
      </w:r>
      <w:r w:rsidRPr="00885C78">
        <w:t xml:space="preserve"> Kế hoạch số 45/KH-PK02 ngày 15/3/2025 về thực hiện Nghị quyết số 03/NQ-CP ngày 09/01/2025 của Chính phủ ban hành Chương trình hành động của Chính phủ thực hiện Nghị quyết số 57-NQ/TW ngày 22/12/2024 của Bộ Chính trị về đột phá phát triển khoa học, công nghệ, đổi mới sáng tạo và chuyển đổi số quốc gia (xác định độ Mật).</w:t>
      </w:r>
    </w:p>
  </w:footnote>
  <w:footnote w:id="41">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Đội Chính trị hậu cần: 10 USB, 01 điện thoại thông minh Iphone; Đội Cảnh sát cơ động 04 USB.</w:t>
      </w:r>
    </w:p>
  </w:footnote>
  <w:footnote w:id="42">
    <w:p w:rsidR="00203F54" w:rsidRPr="00885C78" w:rsidRDefault="00203F54" w:rsidP="00885C78">
      <w:pPr>
        <w:spacing w:before="60" w:after="60"/>
        <w:ind w:firstLine="426"/>
        <w:jc w:val="both"/>
        <w:rPr>
          <w:iCs/>
          <w:sz w:val="20"/>
          <w:lang w:val="vi-VN"/>
        </w:rPr>
      </w:pPr>
      <w:r w:rsidRPr="00885C78">
        <w:rPr>
          <w:rStyle w:val="FootnoteReference"/>
          <w:sz w:val="20"/>
        </w:rPr>
        <w:footnoteRef/>
      </w:r>
      <w:r w:rsidRPr="00885C78">
        <w:rPr>
          <w:sz w:val="20"/>
        </w:rPr>
        <w:t xml:space="preserve"> </w:t>
      </w:r>
      <w:r w:rsidRPr="00885C78">
        <w:rPr>
          <w:sz w:val="20"/>
          <w:lang w:val="vi-VN"/>
        </w:rPr>
        <w:t xml:space="preserve">PA03: </w:t>
      </w:r>
      <w:r w:rsidRPr="00885C78">
        <w:rPr>
          <w:rFonts w:eastAsia="Times New Roman"/>
          <w:sz w:val="20"/>
          <w:lang w:val="nl-NL"/>
        </w:rPr>
        <w:t xml:space="preserve">Kế hoạch số 640/KH-PA03-Đ2 ngày 29/7/2024 về tăng cường bảo đảm ANM, an toàn thông tin; PA05: </w:t>
      </w:r>
      <w:r w:rsidRPr="00885C78">
        <w:rPr>
          <w:sz w:val="20"/>
        </w:rPr>
        <w:t>Kế hoạch số 451/KH-CAT-PA05 ngày 06/12/2024 về triển khai thực hiện Phương án bảo đảm ANM, an toàn thông tin đối với hệ thống thông tin có kết nối Trung tâm dữ liệu quốc gia về dân cư của Bộ Công an trên địa bàn tỉnh (số 02/PA-BCA-A05 ngày 08/11/2024 của Bộ Công an)</w:t>
      </w:r>
      <w:r w:rsidRPr="00885C78">
        <w:rPr>
          <w:sz w:val="20"/>
          <w:lang w:val="vi-VN"/>
        </w:rPr>
        <w:t xml:space="preserve">; </w:t>
      </w:r>
      <w:r w:rsidRPr="00885C78">
        <w:rPr>
          <w:rFonts w:eastAsia="Times New Roman"/>
          <w:sz w:val="20"/>
          <w:lang w:val="nl-NL"/>
        </w:rPr>
        <w:t>Quy định số 15/QĐ-PC09-Đ1 ngày 16/01/2025 về việc sử dụng mạng máy tính kết nối mạng nội bộ và Internet.</w:t>
      </w:r>
    </w:p>
  </w:footnote>
  <w:footnote w:id="43">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Theo Điện mật số 38/ĐK:HT ngày 03/3/2023 của Cục A05 - Bộ Công an</w:t>
      </w:r>
      <w:r w:rsidRPr="00885C78">
        <w:rPr>
          <w:lang w:val="en-GB"/>
        </w:rPr>
        <w:t xml:space="preserve"> và</w:t>
      </w:r>
      <w:r w:rsidRPr="00885C78">
        <w:t xml:space="preserve"> Điện mật số 84/ĐK:HT ngày 24/3/2023 của Cục A05 – Bộ Công an.</w:t>
      </w:r>
    </w:p>
  </w:footnote>
  <w:footnote w:id="44">
    <w:p w:rsidR="00203F54" w:rsidRPr="00885C78" w:rsidRDefault="00203F54" w:rsidP="00885C78">
      <w:pPr>
        <w:pStyle w:val="FootnoteText"/>
        <w:spacing w:before="60" w:after="60"/>
        <w:ind w:firstLine="426"/>
        <w:jc w:val="both"/>
        <w:rPr>
          <w:lang w:val="en-GB"/>
        </w:rPr>
      </w:pPr>
      <w:r w:rsidRPr="00885C78">
        <w:rPr>
          <w:rStyle w:val="FootnoteReference"/>
        </w:rPr>
        <w:footnoteRef/>
      </w:r>
      <w:r w:rsidRPr="00885C78">
        <w:t xml:space="preserve"> Trang thông tin điện tử Toà án nhân dân tỉnh Kiên Giang bị đối tượng xấu gửi Email chèn các file độc hại; Cổng thông tin điện tử UBND thành phố Phú Quốc, tỉnh Kiên Giang bị tấn công chèn backlink</w:t>
      </w:r>
      <w:r w:rsidRPr="00885C78">
        <w:rPr>
          <w:lang w:val="en-GB"/>
        </w:rPr>
        <w:t>.</w:t>
      </w:r>
    </w:p>
  </w:footnote>
  <w:footnote w:id="45">
    <w:p w:rsidR="00203F54" w:rsidRPr="00885C78" w:rsidRDefault="00203F54" w:rsidP="00885C78">
      <w:pPr>
        <w:shd w:val="clear" w:color="auto" w:fill="FFFFFF"/>
        <w:spacing w:before="60" w:after="60"/>
        <w:ind w:firstLine="426"/>
        <w:jc w:val="both"/>
        <w:rPr>
          <w:rFonts w:eastAsia="Times New Roman"/>
          <w:sz w:val="20"/>
          <w:lang w:val="nl-NL"/>
        </w:rPr>
      </w:pPr>
      <w:r w:rsidRPr="00885C78">
        <w:rPr>
          <w:rStyle w:val="FootnoteReference"/>
          <w:sz w:val="20"/>
        </w:rPr>
        <w:footnoteRef/>
      </w:r>
      <w:r w:rsidRPr="00885C78">
        <w:rPr>
          <w:sz w:val="20"/>
        </w:rPr>
        <w:t xml:space="preserve"> </w:t>
      </w:r>
      <w:r w:rsidRPr="00885C78">
        <w:rPr>
          <w:rFonts w:eastAsia="Times New Roman"/>
          <w:sz w:val="20"/>
          <w:lang w:val="nl-NL"/>
        </w:rPr>
        <w:t>Quyết định số 01/QĐ-PA05 ngày 09/8/2021 về ban hành Nội quy bảo vệ BMNN trong PA05 và phòng, chống tội phạm sử dụng công nghệ cao; Quyết định số 06/QĐ-PA05 ngày 31/8/2021 thành lập Tổ Chỉ đạo công tác bảo vệ BMNN; Quyết định số 07/QĐ-PA05 ngày 31/8/2021 v.v phân công cán bộ làm công tác bảo vệ BMNN; Quyết định số 01/QĐ-PA05 ngày 18/01/2022 về ban hành Nội quy bảo vệ BMNN của Phòng ANM và phòng, chống tội phạm sử dụng công nghệ ca</w:t>
      </w:r>
      <w:r w:rsidR="0055299E">
        <w:rPr>
          <w:rFonts w:eastAsia="Times New Roman"/>
          <w:sz w:val="20"/>
          <w:lang w:val="nl-NL"/>
        </w:rPr>
        <w:t>o</w:t>
      </w:r>
      <w:r w:rsidRPr="00885C78">
        <w:rPr>
          <w:rFonts w:eastAsia="Times New Roman"/>
          <w:sz w:val="20"/>
          <w:lang w:val="nl-NL"/>
        </w:rPr>
        <w:t>; Quyết định số 594/QĐ-PA05 ngày 31/12/2023 của PA05 về ban hành quy định bảo đảm an toàn thông tin và quản lý, sử dụng trang thiết bị, vật tư kỹ thuật nghiệp vụ của PA05 và Kế hoạch số 41/KH-PA05 ngày 10/5/2024 thực hiện Đề án “Công tác Công an bảo vệ BMNN”.</w:t>
      </w:r>
    </w:p>
  </w:footnote>
  <w:footnote w:id="46">
    <w:p w:rsidR="00203F54" w:rsidRPr="00885C78" w:rsidRDefault="00203F54" w:rsidP="00885C78">
      <w:pPr>
        <w:spacing w:before="60" w:after="60"/>
        <w:ind w:firstLine="426"/>
        <w:jc w:val="both"/>
        <w:rPr>
          <w:color w:val="000000"/>
          <w:spacing w:val="-4"/>
          <w:sz w:val="20"/>
        </w:rPr>
      </w:pPr>
      <w:r w:rsidRPr="00885C78">
        <w:rPr>
          <w:color w:val="000000"/>
          <w:spacing w:val="2"/>
          <w:sz w:val="20"/>
          <w:lang w:val="en-GB"/>
        </w:rPr>
        <w:t xml:space="preserve"> </w:t>
      </w:r>
      <w:r w:rsidRPr="00885C78">
        <w:rPr>
          <w:rStyle w:val="FootnoteReference"/>
          <w:sz w:val="20"/>
        </w:rPr>
        <w:footnoteRef/>
      </w:r>
      <w:r w:rsidRPr="00885C78">
        <w:rPr>
          <w:color w:val="000000"/>
          <w:spacing w:val="2"/>
          <w:sz w:val="20"/>
          <w:lang w:val="vi-VN"/>
        </w:rPr>
        <w:t>(1)</w:t>
      </w:r>
      <w:r w:rsidRPr="00885C78">
        <w:rPr>
          <w:color w:val="000000"/>
          <w:spacing w:val="2"/>
          <w:sz w:val="20"/>
        </w:rPr>
        <w:t xml:space="preserve"> Thực hiện</w:t>
      </w:r>
      <w:r w:rsidRPr="00885C78">
        <w:rPr>
          <w:color w:val="000000"/>
          <w:spacing w:val="2"/>
          <w:sz w:val="20"/>
          <w:lang w:val="vi-VN"/>
        </w:rPr>
        <w:t xml:space="preserve"> theo</w:t>
      </w:r>
      <w:r w:rsidRPr="00885C78">
        <w:rPr>
          <w:color w:val="000000"/>
          <w:spacing w:val="2"/>
          <w:sz w:val="20"/>
        </w:rPr>
        <w:t xml:space="preserve"> Kế hoạch số 490/KH-BCA-A05 ngày 22/12/2021 của Bộ Công an về việc kiểm tra, đánh giá an ninh mạng, an toàn thông tin hệ thống thông tin của các bộ, ban, ngành, địa phương có kết nối, khai thác CSDLQG về DC tại Sở Thông tin và Truyền thông tỉnh, kết quả đã kiến nghị khắc phục </w:t>
      </w:r>
      <w:r w:rsidRPr="00885C78">
        <w:rPr>
          <w:color w:val="000000"/>
          <w:spacing w:val="2"/>
          <w:sz w:val="20"/>
          <w:lang w:val="vi-VN"/>
        </w:rPr>
        <w:t>kịp thời theo quy định</w:t>
      </w:r>
      <w:r w:rsidRPr="00885C78">
        <w:rPr>
          <w:color w:val="000000"/>
          <w:spacing w:val="2"/>
          <w:sz w:val="20"/>
          <w:lang w:val="en-GB"/>
        </w:rPr>
        <w:t xml:space="preserve"> (</w:t>
      </w:r>
      <w:r w:rsidRPr="00885C78">
        <w:rPr>
          <w:color w:val="000000"/>
          <w:spacing w:val="2"/>
          <w:sz w:val="20"/>
        </w:rPr>
        <w:t>Công văn số 1552/BTTTT-</w:t>
      </w:r>
      <w:r w:rsidRPr="00885C78">
        <w:rPr>
          <w:sz w:val="20"/>
        </w:rPr>
        <w:t>THH ngày 26/4/2022 của Bộ Thông tin và Truyền thông về hướng dẫn kỹ thuật triển khai Đề án 06</w:t>
      </w:r>
      <w:r w:rsidRPr="00885C78">
        <w:rPr>
          <w:sz w:val="20"/>
          <w:lang w:val="vi-VN"/>
        </w:rPr>
        <w:t>,</w:t>
      </w:r>
      <w:r w:rsidRPr="00885C78">
        <w:rPr>
          <w:sz w:val="20"/>
        </w:rPr>
        <w:t xml:space="preserve"> phiên bản 1.0); </w:t>
      </w:r>
      <w:r w:rsidRPr="00885C78">
        <w:rPr>
          <w:color w:val="000000"/>
          <w:spacing w:val="2"/>
          <w:sz w:val="20"/>
          <w:lang w:val="vi-VN"/>
        </w:rPr>
        <w:t>(2</w:t>
      </w:r>
      <w:r w:rsidRPr="00885C78">
        <w:rPr>
          <w:color w:val="000000"/>
          <w:spacing w:val="2"/>
          <w:sz w:val="20"/>
        </w:rPr>
        <w:t>) Kiểm tra, đánh giá kết quả thực hiện khắc phục lỗ hổng bảo mật sau đợt kiểm tra của Tổ Công tác Cục A05 - Bộ Công an tại Sở Thông tin và Truyền thông tỉnh</w:t>
      </w:r>
      <w:r w:rsidRPr="00885C78">
        <w:rPr>
          <w:color w:val="000000"/>
          <w:spacing w:val="2"/>
          <w:sz w:val="20"/>
          <w:lang w:val="vi-VN"/>
        </w:rPr>
        <w:t xml:space="preserve"> </w:t>
      </w:r>
      <w:r w:rsidRPr="00885C78">
        <w:rPr>
          <w:color w:val="000000"/>
          <w:spacing w:val="2"/>
          <w:sz w:val="20"/>
        </w:rPr>
        <w:t xml:space="preserve">thực hiện </w:t>
      </w:r>
      <w:r w:rsidRPr="00885C78">
        <w:rPr>
          <w:color w:val="000000"/>
          <w:spacing w:val="2"/>
          <w:sz w:val="20"/>
          <w:lang w:val="vi-VN"/>
        </w:rPr>
        <w:t xml:space="preserve">theo </w:t>
      </w:r>
      <w:r w:rsidRPr="00885C78">
        <w:rPr>
          <w:color w:val="000000"/>
          <w:spacing w:val="2"/>
          <w:sz w:val="20"/>
        </w:rPr>
        <w:t xml:space="preserve">chỉ đạo của Lãnh đạo Bộ Công an theo Công văn số 1498/A05-P8 ngày 15/4/2022 liên quan đến việc thực hiện Đề án 06/CP. Qua đó, đã tổ chức 04 cuộc làm việc thực hiện rà quét, kiểm tra, đánh giá hệ thống thông tin; trên cơ sở đó đã báo cáo Cục A05, C06 Bộ Công an và đề xuất cho hệ thống thông tin của tỉnh kết nối đến CSDLQG về DC; </w:t>
      </w:r>
      <w:r w:rsidRPr="00885C78">
        <w:rPr>
          <w:color w:val="000000"/>
          <w:spacing w:val="-4"/>
          <w:sz w:val="20"/>
          <w:lang w:val="vi-VN"/>
        </w:rPr>
        <w:t>(3)</w:t>
      </w:r>
      <w:r w:rsidRPr="00885C78">
        <w:rPr>
          <w:color w:val="000000"/>
          <w:spacing w:val="-4"/>
          <w:sz w:val="20"/>
        </w:rPr>
        <w:t xml:space="preserve"> Kiểm tra đánh giá đối với hệ thống thông tin giải quyết thủ tục hành chính tại Sở Thông tin và Truyền thông tỉnh</w:t>
      </w:r>
      <w:r w:rsidRPr="00885C78">
        <w:rPr>
          <w:color w:val="000000"/>
          <w:spacing w:val="-4"/>
          <w:sz w:val="20"/>
          <w:lang w:val="vi-VN"/>
        </w:rPr>
        <w:t xml:space="preserve"> t</w:t>
      </w:r>
      <w:r w:rsidRPr="00885C78">
        <w:rPr>
          <w:color w:val="000000"/>
          <w:spacing w:val="-4"/>
          <w:sz w:val="20"/>
        </w:rPr>
        <w:t>hực hiện</w:t>
      </w:r>
      <w:r w:rsidRPr="00885C78">
        <w:rPr>
          <w:color w:val="000000"/>
          <w:spacing w:val="-4"/>
          <w:sz w:val="20"/>
          <w:lang w:val="vi-VN"/>
        </w:rPr>
        <w:t xml:space="preserve"> theo</w:t>
      </w:r>
      <w:r w:rsidRPr="00885C78">
        <w:rPr>
          <w:color w:val="000000"/>
          <w:spacing w:val="-4"/>
          <w:sz w:val="20"/>
        </w:rPr>
        <w:t xml:space="preserve"> Điện mật số 247/HT ngày 26/10/2022 của Cục A05 – Bộ Công an;</w:t>
      </w:r>
      <w:r w:rsidRPr="00885C78">
        <w:rPr>
          <w:color w:val="000000"/>
          <w:spacing w:val="-4"/>
          <w:sz w:val="20"/>
          <w:lang w:val="vi-VN"/>
        </w:rPr>
        <w:t xml:space="preserve"> </w:t>
      </w:r>
      <w:r w:rsidRPr="00885C78">
        <w:rPr>
          <w:spacing w:val="-4"/>
          <w:sz w:val="20"/>
        </w:rPr>
        <w:t>kết quả</w:t>
      </w:r>
      <w:r w:rsidRPr="00885C78">
        <w:rPr>
          <w:spacing w:val="-4"/>
          <w:sz w:val="20"/>
          <w:lang w:val="vi-VN"/>
        </w:rPr>
        <w:t>,</w:t>
      </w:r>
      <w:r w:rsidRPr="00885C78">
        <w:rPr>
          <w:spacing w:val="-4"/>
          <w:sz w:val="20"/>
        </w:rPr>
        <w:t xml:space="preserve"> khắc phục tồn tại, hạn chế lần kiểm tra trước đã chỉ ra tại các biên bản làm việc (ngày 28/3/2022 của Cục A05 - Bộ Công an và ngày 15/6/2022 của Công an tỉnh) và tiến độ thực hiện các nội dung tại </w:t>
      </w:r>
      <w:r w:rsidRPr="00885C78">
        <w:rPr>
          <w:color w:val="000000"/>
          <w:spacing w:val="-4"/>
          <w:sz w:val="20"/>
        </w:rPr>
        <w:t>Chỉ thị số 02/CT-TTg ngày 26/4/2022 của Thủ tướng Chính phủ về phát triển Chính phủ điện tử hướng tới Chính phủ số, thúc đẩy chuyển đổi số quốc gia</w:t>
      </w:r>
      <w:r w:rsidRPr="00885C78">
        <w:rPr>
          <w:color w:val="000000"/>
          <w:spacing w:val="-4"/>
          <w:sz w:val="20"/>
          <w:lang w:val="vi-VN"/>
        </w:rPr>
        <w:t>; qua đó,</w:t>
      </w:r>
      <w:r w:rsidRPr="00885C78">
        <w:rPr>
          <w:color w:val="000000"/>
          <w:spacing w:val="-4"/>
          <w:sz w:val="20"/>
        </w:rPr>
        <w:t xml:space="preserve"> đã báo cáo </w:t>
      </w:r>
      <w:r w:rsidRPr="00885C78">
        <w:rPr>
          <w:color w:val="000000"/>
          <w:spacing w:val="-4"/>
          <w:sz w:val="20"/>
          <w:lang w:val="vi-VN"/>
        </w:rPr>
        <w:t xml:space="preserve">kết quả về </w:t>
      </w:r>
      <w:r w:rsidRPr="00885C78">
        <w:rPr>
          <w:color w:val="000000"/>
          <w:spacing w:val="-4"/>
          <w:sz w:val="20"/>
        </w:rPr>
        <w:t>Cục A05 - Bộ Công an theo quy định.</w:t>
      </w:r>
    </w:p>
  </w:footnote>
  <w:footnote w:id="47">
    <w:p w:rsidR="00203F54" w:rsidRPr="00885C78" w:rsidRDefault="00203F54" w:rsidP="00885C78">
      <w:pPr>
        <w:spacing w:before="60" w:after="60"/>
        <w:ind w:firstLine="426"/>
        <w:jc w:val="both"/>
        <w:rPr>
          <w:sz w:val="20"/>
        </w:rPr>
      </w:pPr>
      <w:r w:rsidRPr="00885C78">
        <w:rPr>
          <w:rStyle w:val="FootnoteReference"/>
          <w:sz w:val="20"/>
        </w:rPr>
        <w:footnoteRef/>
      </w:r>
      <w:r w:rsidRPr="00885C78">
        <w:rPr>
          <w:color w:val="FF0000"/>
          <w:spacing w:val="2"/>
          <w:sz w:val="20"/>
        </w:rPr>
        <w:t xml:space="preserve"> (1</w:t>
      </w:r>
      <w:r w:rsidRPr="00885C78">
        <w:rPr>
          <w:color w:val="000000"/>
          <w:spacing w:val="2"/>
          <w:sz w:val="20"/>
        </w:rPr>
        <w:t xml:space="preserve">) Kiểm tra về đánh giá đối với hệ thống thông tin giải quyết TTHC tại Sở Thông tin và Truyền thông tỉnh. Kết quả đã báo cáo Cục A05 - Bộ Công an theo quy định; </w:t>
      </w:r>
      <w:r w:rsidRPr="00885C78">
        <w:rPr>
          <w:color w:val="FF0000"/>
          <w:spacing w:val="2"/>
          <w:sz w:val="20"/>
        </w:rPr>
        <w:t>(2) Kiểm tra đánh</w:t>
      </w:r>
      <w:r w:rsidRPr="00885C78">
        <w:rPr>
          <w:color w:val="000000"/>
          <w:spacing w:val="2"/>
          <w:sz w:val="20"/>
        </w:rPr>
        <w:t xml:space="preserve"> giá và khắc phục ANM, an toàn thông tin đối với toàn bộ các máy tính kết nối đến hệ thống của Cục C08 – Bộ Công an tại Công an các đơn vị địa phương; </w:t>
      </w:r>
      <w:r w:rsidRPr="00885C78">
        <w:rPr>
          <w:color w:val="FF0000"/>
          <w:spacing w:val="2"/>
          <w:sz w:val="20"/>
        </w:rPr>
        <w:t>(3)</w:t>
      </w:r>
      <w:r w:rsidRPr="00885C78">
        <w:rPr>
          <w:color w:val="000000"/>
          <w:spacing w:val="2"/>
          <w:sz w:val="20"/>
        </w:rPr>
        <w:t xml:space="preserve"> </w:t>
      </w:r>
      <w:r w:rsidRPr="00885C78">
        <w:rPr>
          <w:sz w:val="20"/>
        </w:rPr>
        <w:t xml:space="preserve">Tham mưu Tiểu ban An toàn, ANM tỉnh xây dựng </w:t>
      </w:r>
      <w:r w:rsidRPr="00885C78">
        <w:rPr>
          <w:rStyle w:val="text"/>
          <w:sz w:val="20"/>
        </w:rPr>
        <w:t xml:space="preserve">Kế hoạch số 71/KH-TBATANM-CQTT ngày 24/3/2023 </w:t>
      </w:r>
      <w:r w:rsidRPr="00885C78">
        <w:rPr>
          <w:sz w:val="20"/>
        </w:rPr>
        <w:t xml:space="preserve">về phối hợp xử lý, khắc phục lộ thông tin tài khoản quản trị hệ thống các Trang/Cổng thông tin điện tử,làm việc với Sở Thông tin và Truyền thông tỉnh, VNPT Kiên Giang, phối hợp khắc phục, xử lý vụ việc đồng thời tổng hợp kết quả báo cáo Cục A05 - Bộ Công an theo quy định; </w:t>
      </w:r>
      <w:r w:rsidRPr="00885C78">
        <w:rPr>
          <w:color w:val="FF0000"/>
          <w:sz w:val="20"/>
        </w:rPr>
        <w:t>(4)</w:t>
      </w:r>
      <w:r w:rsidRPr="00885C78">
        <w:rPr>
          <w:sz w:val="20"/>
        </w:rPr>
        <w:t xml:space="preserve"> </w:t>
      </w:r>
      <w:r w:rsidRPr="00885C78">
        <w:rPr>
          <w:color w:val="FF0000"/>
          <w:sz w:val="20"/>
        </w:rPr>
        <w:t xml:space="preserve">Kế </w:t>
      </w:r>
      <w:r w:rsidRPr="00885C78">
        <w:rPr>
          <w:sz w:val="20"/>
        </w:rPr>
        <w:t>hoạch số 92/KH-CAT-PA05 ngày 18/4/2023 về khắc phục lỗ hổng bảo mật ảnh hưởng đến phần mềm giao diện quản trị FortiOS và FortiProxy trong Công an tỉnh và giao Tổ An ninh mạng Công an tỉnh chủ trì thực hiện kiểm tra.Kết quả đã thực hiện rà soát tất cả Công an các đơn vị, địa phương trong Công an tỉnh không sử dụng các thiết bị, sản phẩm của hãng FortiNet, qua đó đã báo cáo kết quả về Cục A05 – Bộ Công an;</w:t>
      </w:r>
      <w:r w:rsidRPr="00885C78">
        <w:rPr>
          <w:spacing w:val="2"/>
          <w:sz w:val="20"/>
        </w:rPr>
        <w:t xml:space="preserve"> </w:t>
      </w:r>
      <w:r w:rsidRPr="00885C78">
        <w:rPr>
          <w:color w:val="FF0000"/>
          <w:spacing w:val="2"/>
          <w:sz w:val="20"/>
        </w:rPr>
        <w:t>(5)</w:t>
      </w:r>
      <w:r w:rsidRPr="00885C78">
        <w:rPr>
          <w:spacing w:val="2"/>
          <w:sz w:val="20"/>
        </w:rPr>
        <w:t xml:space="preserve"> </w:t>
      </w:r>
      <w:r w:rsidRPr="00885C78">
        <w:rPr>
          <w:color w:val="FF0000"/>
          <w:spacing w:val="2"/>
          <w:sz w:val="20"/>
        </w:rPr>
        <w:t>Tổ ANM</w:t>
      </w:r>
      <w:r w:rsidRPr="00885C78">
        <w:rPr>
          <w:spacing w:val="2"/>
          <w:sz w:val="20"/>
        </w:rPr>
        <w:t xml:space="preserve"> Công an tỉnh (PA05) đã tiến hành làm việc với Trường Trung cấp kỹ thuật nghiệp vụ tỉnh để hướng dẫn khắc phục, đảm bảo an ninh an toàn cho hệ thống theo quy định; (6) Kiểm tra đột xuất công tác đảm bảo ANM, an toàn thông tin đối với các hệ thống thông tin thực hiện Đề án 06/CP trong Công an tỉnh (Kế hoạch số 13/KH-PA05-TANM ngày 05/02/2024 của Tổ An ninh mạng Công an tỉnh). Qua đó đã tiến hành kiểm tra tại Công an 03 đơn vị (PC06, PC07, PC08), Công an 08 huyện, thành phố; (7) </w:t>
      </w:r>
      <w:r w:rsidRPr="00885C78">
        <w:rPr>
          <w:color w:val="FF0000"/>
          <w:spacing w:val="2"/>
          <w:sz w:val="20"/>
        </w:rPr>
        <w:t>Kiểm tra</w:t>
      </w:r>
      <w:r w:rsidRPr="00885C78">
        <w:rPr>
          <w:spacing w:val="2"/>
          <w:sz w:val="20"/>
        </w:rPr>
        <w:t xml:space="preserve"> trực tiếp đối với 100% máy tính trạm phục vụ Đề án 06/CP tại 143/144 Công an cấp xã, phường, thị trấn trên địa bàn tỉnh (còn lại 01 xã đảo Thổ Châu).</w:t>
      </w:r>
    </w:p>
  </w:footnote>
  <w:footnote w:id="48">
    <w:p w:rsidR="00203F54" w:rsidRPr="00885C78" w:rsidRDefault="00203F54" w:rsidP="00885C78">
      <w:pPr>
        <w:shd w:val="clear" w:color="auto" w:fill="FFFFFF"/>
        <w:spacing w:before="60" w:after="60"/>
        <w:ind w:firstLine="426"/>
        <w:jc w:val="both"/>
        <w:textAlignment w:val="baseline"/>
        <w:rPr>
          <w:sz w:val="20"/>
        </w:rPr>
      </w:pPr>
      <w:r w:rsidRPr="00885C78">
        <w:rPr>
          <w:rStyle w:val="FootnoteReference"/>
          <w:sz w:val="20"/>
        </w:rPr>
        <w:footnoteRef/>
      </w:r>
      <w:r w:rsidRPr="00885C78">
        <w:rPr>
          <w:sz w:val="20"/>
          <w:lang w:val="en-GB"/>
        </w:rPr>
        <w:t xml:space="preserve"> </w:t>
      </w:r>
      <w:r w:rsidRPr="00885C78">
        <w:rPr>
          <w:sz w:val="20"/>
        </w:rPr>
        <w:t xml:space="preserve">Đ/c Bùi Nguyễn Thùy Linh, </w:t>
      </w:r>
      <w:r w:rsidRPr="00885C78">
        <w:rPr>
          <w:sz w:val="20"/>
          <w:lang w:val="en-GB"/>
        </w:rPr>
        <w:t xml:space="preserve">thực hiện chuyên trách </w:t>
      </w:r>
      <w:r w:rsidRPr="00885C78">
        <w:rPr>
          <w:sz w:val="20"/>
        </w:rPr>
        <w:t xml:space="preserve">công tác BMNN </w:t>
      </w:r>
      <w:r w:rsidRPr="00885C78">
        <w:rPr>
          <w:sz w:val="20"/>
          <w:lang w:val="en-GB"/>
        </w:rPr>
        <w:t>(</w:t>
      </w:r>
      <w:r w:rsidRPr="00885C78">
        <w:rPr>
          <w:sz w:val="20"/>
        </w:rPr>
        <w:t>Quyết định số 18/QĐ-ANCTNB ngày 24/01/2022</w:t>
      </w:r>
      <w:r w:rsidRPr="00885C78">
        <w:rPr>
          <w:sz w:val="20"/>
          <w:lang w:val="en-GB"/>
        </w:rPr>
        <w:t xml:space="preserve"> và </w:t>
      </w:r>
      <w:r w:rsidRPr="00885C78">
        <w:rPr>
          <w:sz w:val="20"/>
        </w:rPr>
        <w:t>Quyết định số 514/QĐ-ANCTNB ngày 26/12/2023</w:t>
      </w:r>
      <w:r w:rsidRPr="00885C78">
        <w:rPr>
          <w:sz w:val="20"/>
          <w:lang w:val="en-GB"/>
        </w:rPr>
        <w:t xml:space="preserve">), </w:t>
      </w:r>
      <w:r w:rsidRPr="00885C78">
        <w:rPr>
          <w:sz w:val="20"/>
        </w:rPr>
        <w:t xml:space="preserve">Đ/c Thiếu tá Võ Trần Thanh, Phó Đội trưởng, </w:t>
      </w:r>
      <w:r w:rsidRPr="00885C78">
        <w:rPr>
          <w:sz w:val="20"/>
          <w:lang w:val="en-GB"/>
        </w:rPr>
        <w:t>theo Quyết định</w:t>
      </w:r>
      <w:r w:rsidRPr="00885C78">
        <w:rPr>
          <w:sz w:val="20"/>
        </w:rPr>
        <w:t xml:space="preserve"> số 02/PC-Đ2 ngày 09/5/2024 về </w:t>
      </w:r>
      <w:r w:rsidRPr="00885C78">
        <w:rPr>
          <w:sz w:val="20"/>
          <w:lang w:val="en-GB"/>
        </w:rPr>
        <w:t xml:space="preserve">thực hiện </w:t>
      </w:r>
      <w:r w:rsidRPr="00885C78">
        <w:rPr>
          <w:sz w:val="20"/>
        </w:rPr>
        <w:t>công tác ANM.</w:t>
      </w:r>
    </w:p>
  </w:footnote>
  <w:footnote w:id="49">
    <w:p w:rsidR="00203F54" w:rsidRPr="00885C78" w:rsidRDefault="00203F54" w:rsidP="00885C78">
      <w:pPr>
        <w:shd w:val="clear" w:color="auto" w:fill="FFFFFF"/>
        <w:spacing w:before="60" w:after="60"/>
        <w:ind w:firstLine="426"/>
        <w:jc w:val="both"/>
        <w:textAlignment w:val="baseline"/>
        <w:rPr>
          <w:sz w:val="20"/>
          <w:lang w:val="en-GB"/>
        </w:rPr>
      </w:pPr>
      <w:r w:rsidRPr="00885C78">
        <w:rPr>
          <w:rStyle w:val="FootnoteReference"/>
          <w:sz w:val="20"/>
        </w:rPr>
        <w:footnoteRef/>
      </w:r>
      <w:r w:rsidRPr="00885C78">
        <w:rPr>
          <w:sz w:val="20"/>
        </w:rPr>
        <w:t xml:space="preserve"> </w:t>
      </w:r>
      <w:r w:rsidRPr="00885C78">
        <w:rPr>
          <w:iCs/>
          <w:spacing w:val="4"/>
          <w:sz w:val="20"/>
          <w:lang w:val="en-GB"/>
        </w:rPr>
        <w:t>PA05:</w:t>
      </w:r>
      <w:r w:rsidRPr="00885C78">
        <w:rPr>
          <w:iCs/>
          <w:spacing w:val="4"/>
          <w:sz w:val="20"/>
        </w:rPr>
        <w:t xml:space="preserve"> </w:t>
      </w:r>
      <w:r w:rsidRPr="00885C78">
        <w:rPr>
          <w:iCs/>
          <w:sz w:val="20"/>
        </w:rPr>
        <w:t>Phân công 04 đồng chí (</w:t>
      </w:r>
      <w:r w:rsidRPr="00885C78">
        <w:rPr>
          <w:sz w:val="20"/>
        </w:rPr>
        <w:t>Quyết định số 07/QĐ-PA05 ngày 31/8/2021, phân công đ/c Hồ Duy Hải; Quyết định số 02/QĐ-PA05 ngày 01/6/2023, phân công đ/c Phạm Phi Long; Quyết định số 02/QĐ-PA05 ngày 01/3/2024, phân công đ/c Nguyễn Thái Chí; Quyết định số 11/QĐ-PA05-Đ1 ngày 25/3/2025, phân công đ/c Đại úy Thái Hồ Cẩm Tú</w:t>
      </w:r>
      <w:r w:rsidRPr="00885C78">
        <w:rPr>
          <w:iCs/>
          <w:sz w:val="20"/>
        </w:rPr>
        <w:t xml:space="preserve">) thực hiện công tác BMNN; đồng thời, </w:t>
      </w:r>
      <w:r w:rsidRPr="00885C78">
        <w:rPr>
          <w:iCs/>
          <w:spacing w:val="4"/>
          <w:sz w:val="20"/>
        </w:rPr>
        <w:t xml:space="preserve">Giao cho </w:t>
      </w:r>
      <w:r w:rsidRPr="00885C78">
        <w:rPr>
          <w:iCs/>
          <w:sz w:val="20"/>
        </w:rPr>
        <w:t>giao cho 03 Đội Nghiệp vụ trực thuộc thực hiện công tác ANM (Đội 2: Phòng, chống tội phạm sử dụng không gian mạng xâm phạm an ninh quốc gia; Đội 3: Phòng, chống tội phạm sử dụng không gian mạng xâm phạm trật tự xã hội; Đội 4: Nghiên cứu và phát triển giải pháp, phục hồi dữ liệu và chứng cứ điện tử).</w:t>
      </w:r>
    </w:p>
  </w:footnote>
  <w:footnote w:id="50">
    <w:p w:rsidR="00203F54" w:rsidRPr="00885C78" w:rsidRDefault="00203F54" w:rsidP="00885C78">
      <w:pPr>
        <w:shd w:val="clear" w:color="auto" w:fill="FFFFFF"/>
        <w:spacing w:before="60" w:after="60"/>
        <w:ind w:firstLine="426"/>
        <w:jc w:val="both"/>
        <w:textAlignment w:val="baseline"/>
        <w:rPr>
          <w:sz w:val="20"/>
          <w:lang w:val="en-GB"/>
        </w:rPr>
      </w:pPr>
      <w:r w:rsidRPr="00885C78">
        <w:rPr>
          <w:rStyle w:val="FootnoteReference"/>
          <w:sz w:val="20"/>
        </w:rPr>
        <w:footnoteRef/>
      </w:r>
      <w:r w:rsidRPr="00885C78">
        <w:rPr>
          <w:sz w:val="20"/>
        </w:rPr>
        <w:t xml:space="preserve"> PC09 phân công </w:t>
      </w:r>
      <w:r w:rsidRPr="00885C78">
        <w:rPr>
          <w:iCs/>
          <w:sz w:val="20"/>
        </w:rPr>
        <w:t>01 cán bộ thực hiện (Đ/c Thái Minh Hồng</w:t>
      </w:r>
      <w:r w:rsidRPr="00885C78">
        <w:rPr>
          <w:sz w:val="20"/>
        </w:rPr>
        <w:t xml:space="preserve"> Quyết định số 12/QĐ-PC09-Đ1 ngày 25/12/2024 về việc phân công cán bộ phụ trách ANM); </w:t>
      </w:r>
      <w:r w:rsidRPr="00885C78">
        <w:rPr>
          <w:iCs/>
          <w:sz w:val="20"/>
        </w:rPr>
        <w:t>PK02 phân công 02 đồng chí Đội Tham mưu, huấn luyện thực hiện (</w:t>
      </w:r>
      <w:r w:rsidRPr="00885C78">
        <w:rPr>
          <w:sz w:val="20"/>
        </w:rPr>
        <w:t xml:space="preserve">đ/c </w:t>
      </w:r>
      <w:r w:rsidRPr="00885C78">
        <w:rPr>
          <w:iCs/>
          <w:sz w:val="20"/>
        </w:rPr>
        <w:t>Thiếu tá Bùi Quang Phát, Cán bộ; đ/c Trung tá Nguyễn Thị Kiều Nhi, Cán bộ);</w:t>
      </w:r>
    </w:p>
  </w:footnote>
  <w:footnote w:id="51">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Dự toán số 370/DT-ANCTNB ngày 30/7/2024 kinh phí địa phương phục vụ công tác bảo vệ BMNN năm 2025, giai đoạn 2025-2027 và 2026-2030; không lập dự toán, quản lý, sử dụng và quyết toán kinh phí thực hiện nhiệm vụ chuyên môn đối với công tác ANM.</w:t>
      </w:r>
    </w:p>
  </w:footnote>
  <w:footnote w:id="52">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Dự toán năm 2022: 128.808.000đ, năm 2023: 128.808.000đ, năm 2024 145.548.000đ, năm 2025: 149.160.000đ. Dự toán giai đoạn 2025-2027: 315.920.000đ. Dự toán kinh phí lắp đặt biển “khu vực bảo vệ”, “khu vực cấm tập trung đông người”, “cấm ghi âm, ghi hình, chụp ảnh” trên địa bàn tỉnh (hiện chưa sử dụng nguồn kinh phí này).</w:t>
      </w:r>
    </w:p>
  </w:footnote>
  <w:footnote w:id="53">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Năm 2022: chi “Hội nghị sơ kết BMNN 1.630.000đ; Nội quy bảo vệ BMNN hội nghị, hội thảo trong Công an tỉnh 4.818.000đ; chi khen thưởng trong công tác bảo vệ BMNN năm 2022 đối với 06 tập thể, 02 cá nhân, năm 2023 đối với 03 tập thể, 06 cá nhân (kinh phí do PX03 thực hiện theo chức năng).</w:t>
      </w:r>
    </w:p>
  </w:footnote>
  <w:footnote w:id="54">
    <w:p w:rsidR="00203F54" w:rsidRPr="00885C78" w:rsidRDefault="00203F54" w:rsidP="00885C78">
      <w:pPr>
        <w:pStyle w:val="FootnoteText"/>
        <w:spacing w:before="60" w:after="60"/>
        <w:ind w:firstLine="426"/>
        <w:jc w:val="both"/>
        <w:rPr>
          <w:spacing w:val="-4"/>
        </w:rPr>
      </w:pPr>
      <w:r w:rsidRPr="00885C78">
        <w:rPr>
          <w:rStyle w:val="FootnoteReference"/>
        </w:rPr>
        <w:footnoteRef/>
      </w:r>
      <w:r w:rsidRPr="00885C78">
        <w:rPr>
          <w:spacing w:val="-4"/>
        </w:rPr>
        <w:t>Ngày 30/6/2024, Đoàn kiểm tra Công an tỉnh theo Kế hoạch số 40/KH-CAT-PA03 của Công an tỉnh về kiểm tra công tác bảo vệ BMNN; ngày 10/6/2024 đơn vị có xây dựng Kế hoạch số 22/KH-PA05 về khắc phục hạn chế, khuyết điểm được chỉ ra sau kiểm tra của Đoàn kiểm tra BMNN Công an tỉnh.</w:t>
      </w:r>
    </w:p>
  </w:footnote>
  <w:footnote w:id="55">
    <w:p w:rsidR="00203F54" w:rsidRPr="00885C78" w:rsidRDefault="00203F54" w:rsidP="00885C78">
      <w:pPr>
        <w:spacing w:before="60" w:after="60"/>
        <w:ind w:firstLine="426"/>
        <w:jc w:val="both"/>
        <w:rPr>
          <w:spacing w:val="-4"/>
          <w:sz w:val="20"/>
        </w:rPr>
      </w:pPr>
      <w:r w:rsidRPr="00885C78">
        <w:rPr>
          <w:rStyle w:val="FootnoteReference"/>
          <w:sz w:val="20"/>
        </w:rPr>
        <w:footnoteRef/>
      </w:r>
      <w:r w:rsidRPr="00885C78">
        <w:rPr>
          <w:spacing w:val="-4"/>
          <w:sz w:val="20"/>
        </w:rPr>
        <w:t>Ngày 10/3/2023, ban hành Quyết định số 01/QĐ-PA05 thành lập Tổ kiểm tra; xây dựng Kế hoạch số 82/KH-PA05 ngày 09/3/2023 về kiểm tra việc thực hiện các quy định của pháp luật về công tác bảo vệ BMNN; ngày 26/3/2023 có Thông báo số 01/TB-ĐKT việc chấp hành các quy định của pháp luật về công tác bảo vệ BMNN.</w:t>
      </w:r>
    </w:p>
  </w:footnote>
  <w:footnote w:id="56">
    <w:p w:rsidR="00203F54" w:rsidRPr="00885C78" w:rsidRDefault="00203F54" w:rsidP="00885C78">
      <w:pPr>
        <w:pStyle w:val="FootnoteText"/>
        <w:spacing w:before="60" w:after="60"/>
        <w:ind w:firstLine="426"/>
        <w:jc w:val="both"/>
        <w:rPr>
          <w:spacing w:val="-4"/>
          <w:lang w:val="en-GB"/>
        </w:rPr>
      </w:pPr>
      <w:r w:rsidRPr="00885C78">
        <w:rPr>
          <w:rStyle w:val="FootnoteReference"/>
        </w:rPr>
        <w:footnoteRef/>
      </w:r>
      <w:r w:rsidRPr="00885C78">
        <w:rPr>
          <w:spacing w:val="-4"/>
        </w:rPr>
        <w:t xml:space="preserve"> </w:t>
      </w:r>
      <w:r w:rsidRPr="00885C78">
        <w:rPr>
          <w:spacing w:val="-4"/>
          <w:lang w:val="en-GB"/>
        </w:rPr>
        <w:t xml:space="preserve">PA05: </w:t>
      </w:r>
      <w:r w:rsidRPr="00885C78">
        <w:rPr>
          <w:spacing w:val="-4"/>
        </w:rPr>
        <w:t>Theo Kế hoạch số 40/KH-CAT-PA03 ngày 30/6/2024 của Công an tỉnh về kiểm tra công tác bảo vệ BMNN; sau</w:t>
      </w:r>
      <w:r w:rsidRPr="00885C78">
        <w:rPr>
          <w:spacing w:val="-4"/>
          <w:lang w:val="en-GB"/>
        </w:rPr>
        <w:t xml:space="preserve"> khi</w:t>
      </w:r>
      <w:r w:rsidRPr="00885C78">
        <w:rPr>
          <w:spacing w:val="-4"/>
        </w:rPr>
        <w:t xml:space="preserve"> kiểm tra, ngày 10/6/2024 </w:t>
      </w:r>
      <w:r w:rsidRPr="00885C78">
        <w:rPr>
          <w:spacing w:val="-4"/>
          <w:lang w:val="en-GB"/>
        </w:rPr>
        <w:t>PA05</w:t>
      </w:r>
      <w:r w:rsidRPr="00885C78">
        <w:rPr>
          <w:spacing w:val="-4"/>
        </w:rPr>
        <w:t xml:space="preserve"> có xây dựng Kế hoạch số 22/KH-PA05 về khắc phục hạn chế, khuyết điểm được chỉ ra của Đoàn kiểm tra</w:t>
      </w:r>
      <w:r w:rsidRPr="00885C78">
        <w:rPr>
          <w:spacing w:val="-4"/>
          <w:lang w:val="en-GB"/>
        </w:rPr>
        <w:t xml:space="preserve">. PC09: </w:t>
      </w:r>
      <w:r w:rsidRPr="00885C78">
        <w:rPr>
          <w:spacing w:val="-2"/>
        </w:rPr>
        <w:t>Theo Kế hoạch số 101/KH-CAT-ANCTNB ngày 09/5/2022 của Công an tỉnh Kiên Giang</w:t>
      </w:r>
      <w:r w:rsidRPr="00885C78">
        <w:rPr>
          <w:spacing w:val="2"/>
        </w:rPr>
        <w:t xml:space="preserve"> kiểm tra việc chấp hành các quy định của pháp luật về bảo vệ BMNN và văn thư lưu trữ</w:t>
      </w:r>
      <w:r w:rsidRPr="00885C78">
        <w:rPr>
          <w:spacing w:val="-2"/>
        </w:rPr>
        <w:t xml:space="preserve">; sau khi kiểm tra đơn vị có </w:t>
      </w:r>
      <w:r w:rsidRPr="00885C78">
        <w:t>Báo cáo số 153/BC-PC09 ngày 24/6/2022 về kết quả khắc phục những vấn đề còn thiếu sót, hạn chế về công tác bảo vệ BMNN và văn thư lưu trữ năm 2022 sau khi được đoàn kiểm tra hướng dẫn.</w:t>
      </w:r>
      <w:r w:rsidRPr="00885C78">
        <w:rPr>
          <w:lang w:val="en-GB"/>
        </w:rPr>
        <w:t xml:space="preserve"> PK02: </w:t>
      </w:r>
      <w:r w:rsidRPr="00885C78">
        <w:rPr>
          <w:spacing w:val="-4"/>
        </w:rPr>
        <w:t>Theo Quyết định số 292/QĐ-CAT-ANCTNB ngày 02/06/2022 của Giám đốc Công an tỉnh về kiểm tra công tác bảo vệ BMNN; Qua kiểm tra ngày 09/6/2022 có ghi nhận thành biên bản; kết quả, có một số hạn chế, tồn tại; Sau khi kiểm tra, Đoàn kiểm tra có Thông báo số 122/TB-ĐKT ngày 12/8/2022, về kết luận kiểm tra việc chấp hành các quy định của pháp luật về bảo vệ BMNN và văn thư lưu trữ năm 2022</w:t>
      </w:r>
      <w:r w:rsidRPr="00885C78">
        <w:rPr>
          <w:spacing w:val="-4"/>
          <w:lang w:val="en-GB"/>
        </w:rPr>
        <w:t>.</w:t>
      </w:r>
    </w:p>
  </w:footnote>
  <w:footnote w:id="57">
    <w:p w:rsidR="00203F54" w:rsidRPr="00885C78" w:rsidRDefault="00203F54" w:rsidP="00885C78">
      <w:pPr>
        <w:spacing w:before="60" w:after="60"/>
        <w:ind w:firstLine="426"/>
        <w:jc w:val="both"/>
        <w:rPr>
          <w:spacing w:val="-4"/>
          <w:sz w:val="20"/>
        </w:rPr>
      </w:pPr>
      <w:r w:rsidRPr="00885C78">
        <w:rPr>
          <w:rStyle w:val="FootnoteReference"/>
          <w:sz w:val="20"/>
        </w:rPr>
        <w:footnoteRef/>
      </w:r>
      <w:r w:rsidRPr="00885C78">
        <w:rPr>
          <w:sz w:val="20"/>
        </w:rPr>
        <w:t xml:space="preserve"> PA05 tự kiểm tra được </w:t>
      </w:r>
      <w:r w:rsidRPr="00885C78">
        <w:rPr>
          <w:spacing w:val="-4"/>
          <w:sz w:val="20"/>
        </w:rPr>
        <w:t>01 cuộc</w:t>
      </w:r>
      <w:r w:rsidRPr="00885C78">
        <w:rPr>
          <w:sz w:val="20"/>
        </w:rPr>
        <w:t xml:space="preserve">: </w:t>
      </w:r>
      <w:r w:rsidRPr="00885C78">
        <w:rPr>
          <w:spacing w:val="-4"/>
          <w:sz w:val="20"/>
        </w:rPr>
        <w:t xml:space="preserve">Ngày 10/3/2023, ban hành Quyết định số 01/QĐ-PA05 thành lập Tổ kiểm tra; xây dựng Kế hoạch số 82/KH-PA05 ngày 09/3/2023 về kiểm tra việc thực hiện các quy định của pháp luật về công tác bảo vệ BMNN; ngày 26/3/2023 có Thông báo số 01/TB-ĐKT việc chấp hành các quy định của pháp luật về công tác bảo vệ BMNN. </w:t>
      </w:r>
      <w:r w:rsidRPr="00885C78">
        <w:rPr>
          <w:sz w:val="20"/>
        </w:rPr>
        <w:t xml:space="preserve">PA03 tự kiểm tra 03 cuộc, 09 lượt, cụ thể: (1) Kế hoạch số 852/KH-ANCTNB ngày 05/8/2022; (2) Kế hoạch số 328/KH-ANCTNB ngày 01/8/2023; (3) Kế hoạch số 124/KH-ANCTNB ngày 20/3/2024 và năm 2025, đơn vị đã xây dựng kế hoạch, dự kiến kiểm tra trong tháng 7/2025 tiến hành. PK02 tự kiểm tra </w:t>
      </w:r>
      <w:r w:rsidRPr="00885C78">
        <w:rPr>
          <w:spacing w:val="-4"/>
          <w:sz w:val="20"/>
        </w:rPr>
        <w:t>02 cuộc</w:t>
      </w:r>
      <w:r w:rsidRPr="00885C78">
        <w:rPr>
          <w:sz w:val="20"/>
        </w:rPr>
        <w:t xml:space="preserve">: (1) </w:t>
      </w:r>
      <w:r w:rsidRPr="00885C78">
        <w:rPr>
          <w:spacing w:val="-4"/>
          <w:sz w:val="20"/>
        </w:rPr>
        <w:t xml:space="preserve">Ngày 01/02/2023, ban hành Quyết định số 89/QĐ-PK02 thành lập Tổ kiểm tra; xây dựng Kế hoạch số 91/KH-PK02 ngày 01/02/2022 về kiểm tra việc thực hiện các quy định của pháp luật về công tác bảo vệ BMNN và văn thư lưu trữ; đến ngày 29/5/2023 có Báo cáo số 365/BC-PK02 việc chấp hành các quy định của pháp luật về công tác bảo vệ BMNN và văn thư lưu trữ; (2) Ngày 28/02/2024, ban hành Quyết định số 174/QĐ-PK02 thành lập Tổ kiểm tra; xây dựng Kế hoạch số 175/KH-PK02 ngày 28/02/2024 của Phòng Cảnh sát cơ động về kiểm tra việc thực hiện các quy định của pháp luật về công tác bảo vệ BMNN và văn thư lưu trữ và Ngày 05/4/2024, đơn vị có Báo cáo số 282/BC-PK02 về tự kiểm tra việc pháp luật về công tác bảo vệ BMNN và văn thư lưu trữ, thực hiện theo Kế hoạch số 40/KH-CAT-PA03 của Giám đốc Công an tỉnh. </w:t>
      </w:r>
      <w:r w:rsidRPr="00885C78">
        <w:rPr>
          <w:sz w:val="20"/>
        </w:rPr>
        <w:t xml:space="preserve">PC09 tự kiểm tra </w:t>
      </w:r>
      <w:r w:rsidRPr="00885C78">
        <w:rPr>
          <w:spacing w:val="-4"/>
          <w:sz w:val="20"/>
        </w:rPr>
        <w:t>02 cuộc</w:t>
      </w:r>
      <w:r w:rsidRPr="00885C78">
        <w:rPr>
          <w:sz w:val="20"/>
        </w:rPr>
        <w:t xml:space="preserve">: (1) Kế hoạch và tự kiểm tra công tác bảo vệ BMNN theo Kế hoạch số 287/KH-PC09-Đ1, ngày 23/10/2023, về việc kiểm tra bảo vệ BMNN và văn thư lưu trữ trong đơn vị năm 2023; (2) Kế hoạch số 08/KH-PC09-Đ1, ngày 18/2/2024 về Kiểm tra công tác bảo vệ BMNN năm 2024 (Năm 2022 được Đoàn kiểm tra CAT kiểm tra công tác bảo vệ BMNN, nên đơn vị không tổ chức tự kiểm tra). </w:t>
      </w:r>
    </w:p>
  </w:footnote>
  <w:footnote w:id="58">
    <w:p w:rsidR="00203F54" w:rsidRPr="00885C78" w:rsidRDefault="00203F54" w:rsidP="00885C78">
      <w:pPr>
        <w:pStyle w:val="FootnoteText"/>
        <w:spacing w:before="60" w:after="60"/>
        <w:ind w:firstLine="426"/>
        <w:jc w:val="both"/>
      </w:pPr>
      <w:r w:rsidRPr="00885C78">
        <w:rPr>
          <w:rStyle w:val="FootnoteReference"/>
        </w:rPr>
        <w:footnoteRef/>
      </w:r>
      <w:r w:rsidRPr="00885C78">
        <w:t xml:space="preserve"> PA05</w:t>
      </w:r>
      <w:r w:rsidRPr="00885C78">
        <w:rPr>
          <w:b/>
        </w:rPr>
        <w:t>:</w:t>
      </w:r>
      <w:r w:rsidRPr="00885C78">
        <w:t xml:space="preserve"> </w:t>
      </w:r>
      <w:r w:rsidRPr="00885C78">
        <w:rPr>
          <w:i/>
        </w:rPr>
        <w:t>Năm 2022:</w:t>
      </w:r>
      <w:r w:rsidRPr="00885C78">
        <w:t xml:space="preserve"> Báo cáo số 233/BC-PA05 ngày 30/5/2022 về báo cáo kết quả thực công tác bảo vệ </w:t>
      </w:r>
      <w:r w:rsidRPr="00885C78">
        <w:rPr>
          <w:lang w:val="en-GB"/>
        </w:rPr>
        <w:t>BMNN</w:t>
      </w:r>
      <w:r w:rsidRPr="00885C78">
        <w:t xml:space="preserve"> 6 tháng đầu năm 2022, Báo cáo số 605/BC-PA05 ngày 09/11/2022 về sơ kết công tác bảo vệ </w:t>
      </w:r>
      <w:r w:rsidRPr="00885C78">
        <w:rPr>
          <w:lang w:val="en-GB"/>
        </w:rPr>
        <w:t>BMNN</w:t>
      </w:r>
      <w:r w:rsidRPr="00885C78">
        <w:t xml:space="preserve"> năm 2022. </w:t>
      </w:r>
      <w:r w:rsidRPr="00885C78">
        <w:rPr>
          <w:i/>
        </w:rPr>
        <w:t>Năm 2023:</w:t>
      </w:r>
      <w:r w:rsidRPr="00885C78">
        <w:t xml:space="preserve"> Báo cáo số 207/BC-P05 ngày 31/5/2023 về kết quả thực hiện công tác bảo vệ </w:t>
      </w:r>
      <w:r w:rsidRPr="00885C78">
        <w:rPr>
          <w:lang w:val="en-GB"/>
        </w:rPr>
        <w:t>BMNN</w:t>
      </w:r>
      <w:r w:rsidRPr="00885C78">
        <w:t xml:space="preserve"> 6 tháng đầu năm 2023, Báo cáo số 521/BC-PA05 ngày 07/11/2023 về sơ kết công tác bảo vệ </w:t>
      </w:r>
      <w:r w:rsidRPr="00885C78">
        <w:rPr>
          <w:lang w:val="en-GB"/>
        </w:rPr>
        <w:t>BMNN</w:t>
      </w:r>
      <w:r w:rsidRPr="00885C78">
        <w:t xml:space="preserve"> năm 2023. </w:t>
      </w:r>
      <w:r w:rsidRPr="00885C78">
        <w:rPr>
          <w:i/>
        </w:rPr>
        <w:t>Năm 2024:</w:t>
      </w:r>
      <w:r w:rsidRPr="00885C78">
        <w:t xml:space="preserve"> Báo cáo số 43/BC-PA05 ngày 12/4/2024 về việc chấp hành các quy định của pháp luật về BMNN và VTLT năm 2024; Báo cáo số 61/BC-PA05 ngày 22/5/2024 về kết quả thực hiện công tác bảo vệ </w:t>
      </w:r>
      <w:r w:rsidRPr="00885C78">
        <w:rPr>
          <w:lang w:val="en-GB"/>
        </w:rPr>
        <w:t>BMNN</w:t>
      </w:r>
      <w:r w:rsidRPr="00885C78">
        <w:t xml:space="preserve"> 6 tháng đầu năm 2024, Báo cáo số 890/BC-PK02 ngày 15/11/2024 về sơ kết công tác bảo vệ </w:t>
      </w:r>
      <w:r w:rsidRPr="00885C78">
        <w:rPr>
          <w:lang w:val="en-GB"/>
        </w:rPr>
        <w:t>BMNN</w:t>
      </w:r>
      <w:r w:rsidRPr="00885C78">
        <w:t xml:space="preserve"> năm 2024. Báo cáo số 108/BC-PA052 ngày 30/7/2024 về sơ kết 05 năm thực hiện Chỉ thị số 02/CT-TTg ngày 15/11/2019 về tăng cường công tác bảo vệ </w:t>
      </w:r>
      <w:r w:rsidRPr="00885C78">
        <w:rPr>
          <w:lang w:val="en-GB"/>
        </w:rPr>
        <w:t xml:space="preserve">BMNN </w:t>
      </w:r>
      <w:r w:rsidRPr="00885C78">
        <w:t xml:space="preserve">trong tình hình hiện nay. Báo cáo số 769/BC-PA05 ngày 18/11/2014 về sơ kết tình hình, công tác bảo vệ BMNN năm 2024. </w:t>
      </w:r>
      <w:r w:rsidRPr="00885C78">
        <w:rPr>
          <w:i/>
        </w:rPr>
        <w:t>Năm 2025:</w:t>
      </w:r>
      <w:r w:rsidRPr="00885C78">
        <w:t xml:space="preserve"> Báo cáo số 257/BC-PA05 ngày 17/4/2025 về tổng kết 05 năm thi hành Luật Bảo vệ </w:t>
      </w:r>
      <w:r w:rsidRPr="00885C78">
        <w:rPr>
          <w:lang w:val="en-GB"/>
        </w:rPr>
        <w:t>BMNN</w:t>
      </w:r>
      <w:r w:rsidRPr="00885C78">
        <w:t xml:space="preserve"> và các văn bản hướng dẫn thi hành</w:t>
      </w:r>
      <w:r w:rsidRPr="00885C78">
        <w:rPr>
          <w:lang w:val="en-GB"/>
        </w:rPr>
        <w:t xml:space="preserve">. </w:t>
      </w:r>
      <w:r w:rsidRPr="00885C78">
        <w:t>PA03: Báo cáo số 867/BC-PA03 ngày 31/10/2022 về sơ kết công tác bảo vệ BMNN năm 2022; Báo cáo số 796/BC-PA03 ngày 06/11/2023 về sơ kết công tác bảo vệ BMNN năm 2023; Báo cáo số 983/BC-PA03 ngày 18/11/2024 về sơ kết công tác bảo vệ BMNN năm 2024</w:t>
      </w:r>
      <w:r w:rsidRPr="00885C78">
        <w:rPr>
          <w:lang w:val="en-GB"/>
        </w:rPr>
        <w:t xml:space="preserve">. </w:t>
      </w:r>
      <w:r w:rsidRPr="00885C78">
        <w:t>PK02:</w:t>
      </w:r>
      <w:r w:rsidRPr="00885C78">
        <w:rPr>
          <w:i/>
        </w:rPr>
        <w:t xml:space="preserve"> Năm 2022:</w:t>
      </w:r>
      <w:r w:rsidRPr="00885C78">
        <w:t xml:space="preserve"> Báo cáo số 303/BC-PK02 ngày 25/5/2022 về sơ kế tình hình công tác bảo vệ </w:t>
      </w:r>
      <w:r w:rsidRPr="00885C78">
        <w:rPr>
          <w:lang w:val="en-GB"/>
        </w:rPr>
        <w:t>BMNN</w:t>
      </w:r>
      <w:r w:rsidRPr="00885C78">
        <w:t xml:space="preserve"> 6 tháng đầu năm 2022, Báo cáo số 719/BC-PK02 ngày 09/11/2022 về sơ kết công tác bảo vệ </w:t>
      </w:r>
      <w:r w:rsidRPr="00885C78">
        <w:rPr>
          <w:lang w:val="en-GB"/>
        </w:rPr>
        <w:t>BMNN</w:t>
      </w:r>
      <w:r w:rsidRPr="00885C78">
        <w:t xml:space="preserve"> năm 2022. </w:t>
      </w:r>
      <w:r w:rsidRPr="00885C78">
        <w:rPr>
          <w:i/>
        </w:rPr>
        <w:t>Năm 2023:</w:t>
      </w:r>
      <w:r w:rsidRPr="00885C78">
        <w:t xml:space="preserve"> Báo cáo số 373/BC-PK02 ngày 01/6/2023 về kết quả thực hiện công tác bảo vệ </w:t>
      </w:r>
      <w:r w:rsidRPr="00885C78">
        <w:rPr>
          <w:lang w:val="en-GB"/>
        </w:rPr>
        <w:t>BMNN</w:t>
      </w:r>
      <w:r w:rsidRPr="00885C78">
        <w:t xml:space="preserve"> 6 tháng đầu năm 2023, Báo cáo số 838/BC-PK02 ngày 06/11/2023 về sơ kết công tác bảo vệ </w:t>
      </w:r>
      <w:r w:rsidRPr="00885C78">
        <w:rPr>
          <w:lang w:val="en-GB"/>
        </w:rPr>
        <w:t>BMN</w:t>
      </w:r>
      <w:r w:rsidRPr="00885C78">
        <w:t xml:space="preserve"> năm 2023. </w:t>
      </w:r>
      <w:r w:rsidRPr="00885C78">
        <w:rPr>
          <w:i/>
        </w:rPr>
        <w:t>Năm 2024:</w:t>
      </w:r>
      <w:r w:rsidRPr="00885C78">
        <w:t xml:space="preserve"> Báo cáo số 414/BC-PK02 ngày 30/5/2024 về kết quả thực hiện công tác bảo vệ </w:t>
      </w:r>
      <w:r w:rsidRPr="00885C78">
        <w:rPr>
          <w:lang w:val="en-GB"/>
        </w:rPr>
        <w:t>BMNN</w:t>
      </w:r>
      <w:r w:rsidRPr="00885C78">
        <w:t xml:space="preserve"> 6 tháng đầu năm 2024, Báo cáo số 890/BC-PK02 ngày 15/11/2024 về sơ kết công tác bảo vệ </w:t>
      </w:r>
      <w:r w:rsidRPr="00885C78">
        <w:rPr>
          <w:lang w:val="en-GB"/>
        </w:rPr>
        <w:t>BMNN</w:t>
      </w:r>
      <w:r w:rsidRPr="00885C78">
        <w:t xml:space="preserve"> năm 2024. Báo cáo số 598/BC-PK02 ngày 01/8/2024 về sơ kết 05 năm thực hiện Chỉ thị số 02/CT-TTg ngày 15/11/2019 về tăng cường công tác bảo vệ </w:t>
      </w:r>
      <w:r w:rsidRPr="00885C78">
        <w:rPr>
          <w:lang w:val="en-GB"/>
        </w:rPr>
        <w:t>BMNN</w:t>
      </w:r>
      <w:r w:rsidRPr="00885C78">
        <w:t xml:space="preserve"> trong tình hình hiện nay. </w:t>
      </w:r>
      <w:r w:rsidRPr="00885C78">
        <w:rPr>
          <w:i/>
        </w:rPr>
        <w:t>Năm 2025:</w:t>
      </w:r>
      <w:r w:rsidRPr="00885C78">
        <w:t xml:space="preserve"> Báo cáo số 106/BC-PK02 ngày 17/4/2025 về Tổng kết 05 năm thi hành Luật Bảo vệ </w:t>
      </w:r>
      <w:r w:rsidRPr="00885C78">
        <w:rPr>
          <w:lang w:val="en-GB"/>
        </w:rPr>
        <w:t>BMNN</w:t>
      </w:r>
      <w:r w:rsidRPr="00885C78">
        <w:t xml:space="preserve"> và các văn bản hướng dẫn thi hành</w:t>
      </w:r>
      <w:r w:rsidRPr="00885C78">
        <w:rPr>
          <w:lang w:val="en-GB"/>
        </w:rPr>
        <w:t xml:space="preserve">. </w:t>
      </w:r>
      <w:r w:rsidRPr="00885C78">
        <w:t>PC09: Báo cáo số 112/BC-PC09 ngày 29/5/2022 sơ kết 6 tháng công tác bảo vệ BMNN; Báo cáo số 131/BC-PC09 ngày 01/6/2023 sơ kết 6 tháng công tác bảo vệ BMNN năm 2023; Báo cáo số 304/BC-PC09 ngày 06/11/2023 sơ kết công tác bảo vệ BMNN; Báo cáo số 24/BC-PC09 ngày 04/4/2024 về kiểm tra việc chấp hành các quy định của pháp luật về bảo vệ BMNN và văn thư lưu trữ; Báo cáo số 44/BC-PC09 ngày 06/6/2024 sơ kết 6 tháng công tác bảo vệ BMNN; Báo cáo số 357/BC-PC09 ngày 02/8/2024 sơ kết 05 năm thực hiện Chỉ thị số 02/CT-TTg của Thủ tướng Chính phủ về tăng cường công tác bảo vệ BMNN trong tình hình hiện nay; Báo cáo số 541/BC-PC09 ngày 18/1/2024 sơ kết công tác bảo vệ BMNN.</w:t>
      </w:r>
    </w:p>
  </w:footnote>
  <w:footnote w:id="59">
    <w:p w:rsidR="00203F54" w:rsidRPr="00885C78" w:rsidRDefault="00203F54" w:rsidP="00885C78">
      <w:pPr>
        <w:pStyle w:val="FootnoteText"/>
        <w:spacing w:before="60" w:after="60"/>
        <w:ind w:firstLine="426"/>
        <w:jc w:val="both"/>
        <w:rPr>
          <w:spacing w:val="-4"/>
        </w:rPr>
      </w:pPr>
      <w:r w:rsidRPr="00885C78">
        <w:rPr>
          <w:rStyle w:val="FootnoteReference"/>
          <w:spacing w:val="-4"/>
        </w:rPr>
        <w:footnoteRef/>
      </w:r>
      <w:r w:rsidRPr="00885C78">
        <w:rPr>
          <w:spacing w:val="-4"/>
        </w:rPr>
        <w:t xml:space="preserve"> PA05: Báo cáo số 1441/BC-CAT-PA05 ngày 30/10/2024 về sơ kết kế hoạch ĐTCB chuyên đề “bảo vệ BMNN trên không gian mạng” năm 2024</w:t>
      </w:r>
      <w:r w:rsidRPr="00885C78">
        <w:rPr>
          <w:spacing w:val="-4"/>
          <w:lang w:val="en-GB"/>
        </w:rPr>
        <w:t xml:space="preserve">. </w:t>
      </w:r>
      <w:r w:rsidRPr="00885C78">
        <w:rPr>
          <w:spacing w:val="-4"/>
        </w:rPr>
        <w:t>PA03: Báo cáo số 728/BC-PA03 ngày 17/10/2023 về kết quả thực hiện Kế hoạch 1378/KH-CAT-PV01 về công tác an ninh đối với các hội, nhóm trên không gian mạng liên quan ANQG năm 2023; Báo cáo số 1493/BC-PA03 ngày 05/11/2024 về kết quả thực hiện Kế hoạch 1378/KH-CAT-PV01 về công tác an ninh đối với các hội, nhóm trên không gian mạng liên quan ANQG năm 2024; Báo cáo số 937/BC-PA03 ngày 31/10/2024 về kết quả thực hiện Kế hoạch 726/KH-CAT-PV01 ngày 05/8/2019 về đấu tranh, ngăn chặn hoạt động tán phát thông tin xấu độc, chống Đảng, Nhà nước trên không gian mạng và Kế hoạch 1378/KH-CAT-PV01 ngày 30/12/2019 về công tác an ninh đối với các hội, nhóm trên không gian mạng liên quan QNQG; Báo cáo số 430/BC-PA03 ngày 27/5/2025 về sơ kết 5 năm thực hiện công tác đấu tranh, ngăn chặn hoạt động tán phát thông tin xấu độc, chống Đảng, Nhà nước trên không gian mạng từ tháng 9/2019-tháng 02/2025)</w:t>
      </w:r>
      <w:r w:rsidRPr="00885C78">
        <w:rPr>
          <w:spacing w:val="-4"/>
          <w:lang w:val="en-GB"/>
        </w:rPr>
        <w:t xml:space="preserve">. </w:t>
      </w:r>
      <w:r w:rsidRPr="00885C78">
        <w:rPr>
          <w:spacing w:val="-4"/>
        </w:rPr>
        <w:t>PK02: Báo cáo số 894A/BC-PK02 ngày 26/10/2022 về tình hình, kết quả triển khai thực hiện Kế hoạch số 79/KH-CAT-PA05 của Công an tỉnh; Báo cáo số 908/BC-PK02 ngày 16/10/2023 về kết quả triển khai thực hiện công tác bảo vệ BMNN trên không giang mạng và phòng, chống tội phạm sử dụng công nghệ cao năm 2023; Báo cáo số 923/BC-PK02 ngày 23/10/2023 về tình hình, kết quả triển khai thực hiện Kế hoạch số 79/KH-CAT-PA05 của Công an tỉnh; Báo cáo số 163/BC-PK02 ngày 5/3/2025 về tình hình, kết quả triển khai thực hiện Đề án số 09/ĐA-BCA ngày 19/9/2024 của Bộ Công an</w:t>
      </w:r>
      <w:r w:rsidRPr="00885C78">
        <w:rPr>
          <w:spacing w:val="-4"/>
          <w:lang w:val="en-GB"/>
        </w:rPr>
        <w:t xml:space="preserve">. </w:t>
      </w:r>
      <w:r w:rsidRPr="00885C78">
        <w:rPr>
          <w:spacing w:val="-4"/>
        </w:rPr>
        <w:t>PC09: Báo cáo số 19/BC-PC09 ngày 01/01/2024 về việc rà quét, phát hiện và bóc gỡ mã độc trên mạng BCANet; Báo cáo số 569/BC-PC09 ngày 05/12/2024 về công tác đảm bảo ANM và phòng chống tội phạm công nghệ cao năm 2024;Báo cáo số 480/BC-PC09-Đ3 ngày 16/10/2024 về kết quả điều tra cơ bản hội, nhóm, tài khoản trên không gian mạng phục vụ công tác kỹ thuật phòng, chống tội phạm, đảm bảo trật tự, an toàn xã hội của lực lượng Kỹ thuật hình sự năm 2024; Báo cáo số 111/BC-PC09-Đ3 ngày 11/3/2024 về kết quả triển khai “Chiến dịch tuyên truyền, đấu tranh phòng, chống hoạt động tội phạm trên không gian mạng”; Báo cáo số 271/BC-PC09-Đ3 ngày 14/6/2024 kết quả công tác phòng ngừa, ngăn chặn nguy cơ lộ, mất BMNN khi đăng tải thông tin tuyên truyền trên mạng internet; Báo cáo số 272/BC-PC09-Đ3 ngày 14/6/2024 về sơ kết tình hình, kết quả công tác đảm bảo ANM và phòng, chống tội phạm sử dụng công nghệ cao 6 tháng đầu năm 2024.</w:t>
      </w:r>
    </w:p>
  </w:footnote>
  <w:footnote w:id="60">
    <w:p w:rsidR="008061B7" w:rsidRPr="009A409E" w:rsidRDefault="008061B7" w:rsidP="008061B7">
      <w:pPr>
        <w:pStyle w:val="FootnoteText"/>
        <w:spacing w:before="60" w:after="60"/>
        <w:ind w:firstLine="426"/>
        <w:jc w:val="both"/>
        <w:rPr>
          <w:lang w:val="en-GB"/>
        </w:rPr>
      </w:pPr>
      <w:r w:rsidRPr="009A409E">
        <w:rPr>
          <w:rStyle w:val="FootnoteReference"/>
        </w:rPr>
        <w:footnoteRef/>
      </w:r>
      <w:r w:rsidRPr="009A409E">
        <w:t xml:space="preserve"> </w:t>
      </w:r>
      <w:r w:rsidRPr="009A409E">
        <w:rPr>
          <w:lang w:val="en-GB"/>
        </w:rPr>
        <w:t>(1) PA03: Báo cáo số 461/BC-PA03 ngày 19/6/2025 của PA03 về báo cáo kết quả khắc phục hạn chế sau thanh tra việc chấp hành các quy định của pháp luật về bảo vệ BMNN và ANM; giải trình mộ</w:t>
      </w:r>
      <w:r w:rsidR="009C6A7D">
        <w:rPr>
          <w:lang w:val="en-GB"/>
        </w:rPr>
        <w:t xml:space="preserve">t số nội dung như: Từ ngày </w:t>
      </w:r>
      <w:r w:rsidRPr="009A409E">
        <w:rPr>
          <w:lang w:val="en-GB"/>
        </w:rPr>
        <w:t>01/01/2022 đến ngày 20/02/2024, máy tính trên do Đội 3 quản lý (các thành viên trong đội), sử dụng vào việc soạn thảo văn bản thường không đăng ký văn bản mật, trong thời gian này dùng vào việc sao chép dữ liệu với nhiều phòng ban khác; ngày 20/02/2024, đơn vị tiến hành chuyển mục đích sử dụng máy tính nêu trên vào việc soạn thảo văn bản BMNN, đã đề nghị PA06 kiểm tra an ninh, an toàn thiết bị, dán tem “bảo đảm an ninh thông tin”; thời điểm thanh tra có 05 thiết bị USB kết nối vào máy tính, qua rà soát 05/05 USB đăng ký sử dụng (03/05 USB AV cơ yếu cấp, 02/05 USB đơn vị tự mua có đăng ký đối với Đội CNTT-PV01, hiện đã hỏng không sử dụng được). (2) PK02: Báo cáo giải trình về một số nội hạn chế việc chấp hành các quy định của pháp luật về bảo vệ BMNN và ANM; giải trình một số nội dung (có báo cáo giải trình kèm theo).</w:t>
      </w:r>
    </w:p>
  </w:footnote>
  <w:footnote w:id="61">
    <w:p w:rsidR="00222984" w:rsidRPr="00885C78" w:rsidRDefault="00222984" w:rsidP="00885C78">
      <w:pPr>
        <w:pStyle w:val="FootnoteText"/>
        <w:spacing w:before="60" w:after="60"/>
        <w:ind w:firstLine="426"/>
        <w:jc w:val="both"/>
        <w:rPr>
          <w:b/>
        </w:rPr>
      </w:pPr>
      <w:r w:rsidRPr="00885C78">
        <w:rPr>
          <w:rStyle w:val="FootnoteReference"/>
        </w:rPr>
        <w:footnoteRef/>
      </w:r>
      <w:r w:rsidRPr="00885C78">
        <w:t xml:space="preserve"> Kiểm tra xác suất 04 biên bản kiểm tra</w:t>
      </w:r>
      <w:r w:rsidRPr="00885C78">
        <w:rPr>
          <w:lang w:val="en-GB"/>
        </w:rPr>
        <w:t>:</w:t>
      </w:r>
      <w:r w:rsidRPr="00885C78">
        <w:t xml:space="preserve"> (1) Biên bản kiểm tra ngày 17/5/2024 tại UBND thành phố Rạch Giá (Vi phạm như: 03 văn bản đi không chứa nội dung BMNN theo danh mục nhưng xác định độ mật; phát hiện 24 USB kết nối vào máy tính dùng để soạn thảo, lưu trữ BMNN; 05 máy tính kết nối mạng Internet dùng để soạn thảo, lưu trữ BMNN); (2) Biên bản kiểm tra ngày 20/5/2024 tại Sở Du lịch tỉnh Kiên Giang (Vi phạm như: 03 văn bản đi không chứa nội dung BMNN theo danh mục nhưng xác định độ mật; phát hiện 07 USB kết nối vào máy tính dùng để soạn thảo, lưu trữ BMNN; 02 máy tính kết nối mạng Internet dùng để soạn thảo, lưu trữ BMNN)</w:t>
      </w:r>
      <w:r w:rsidRPr="00885C78">
        <w:rPr>
          <w:lang w:val="en-GB"/>
        </w:rPr>
        <w:t xml:space="preserve">; </w:t>
      </w:r>
      <w:r w:rsidRPr="00885C78">
        <w:t>(3) Biên bản kiểm tra ngày 21/5/2024 tại UBND huyện An Biên (Vi phạm như: 02 văn bản đi không chứa nội dung BMNN theo danh mục nhưng xác định độ mật; 02 văn bản có chứa đựng nội dung BMNN nhưng không xác định độ mật; 27 văn bản thực hiện sao không đúng thẩm quyền; phát hiện 04 máy tính kết nối Internet dùng để soạn thảo, lưu trữ BMNN)</w:t>
      </w:r>
      <w:r w:rsidRPr="00885C78">
        <w:rPr>
          <w:lang w:val="en-GB"/>
        </w:rPr>
        <w:t xml:space="preserve">; </w:t>
      </w:r>
      <w:r w:rsidRPr="00885C78">
        <w:t>(4) Biên bản kiểm tra ngày 22/5/2024 tại Sở Giáo dục và Đào tạo tỉnh Kiên Giang (Vi phạm như: 04 văn bản đi không chứa nội dung BMNN theo danh mục nhưng xác định độ mật; phát hiện 09 USB kết nối vào máy tính dùng để soạn thảo, lưu trữ BMNN; máy tính BMNN có lịch sử kết nối mạng Internet).</w:t>
      </w:r>
    </w:p>
  </w:footnote>
  <w:footnote w:id="62">
    <w:p w:rsidR="00222984" w:rsidRPr="00885C78" w:rsidRDefault="00222984" w:rsidP="00885C78">
      <w:pPr>
        <w:pStyle w:val="FootnoteText"/>
        <w:spacing w:before="60" w:after="60"/>
        <w:ind w:firstLine="426"/>
        <w:jc w:val="both"/>
      </w:pPr>
      <w:r w:rsidRPr="00885C78">
        <w:rPr>
          <w:rStyle w:val="FootnoteReference"/>
        </w:rPr>
        <w:footnoteRef/>
      </w:r>
      <w:r w:rsidRPr="00885C78">
        <w:t xml:space="preserve"> Đội Chính trị hậu cần: 10 USB, 01 điện thoại thông minh Iphone; Đội Cảnh sát cơ động 04 USB.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01279"/>
      <w:docPartObj>
        <w:docPartGallery w:val="Page Numbers (Top of Page)"/>
        <w:docPartUnique/>
      </w:docPartObj>
    </w:sdtPr>
    <w:sdtEndPr>
      <w:rPr>
        <w:sz w:val="26"/>
        <w:szCs w:val="26"/>
      </w:rPr>
    </w:sdtEndPr>
    <w:sdtContent>
      <w:p w:rsidR="00F03AA1" w:rsidRDefault="00CF402A">
        <w:pPr>
          <w:pStyle w:val="Header"/>
          <w:jc w:val="center"/>
        </w:pPr>
        <w:r w:rsidRPr="00222984">
          <w:rPr>
            <w:sz w:val="26"/>
            <w:szCs w:val="26"/>
          </w:rPr>
          <w:fldChar w:fldCharType="begin"/>
        </w:r>
        <w:r w:rsidR="00F03AA1" w:rsidRPr="00222984">
          <w:rPr>
            <w:sz w:val="26"/>
            <w:szCs w:val="26"/>
          </w:rPr>
          <w:instrText xml:space="preserve"> PAGE   \* MERGEFORMAT </w:instrText>
        </w:r>
        <w:r w:rsidRPr="00222984">
          <w:rPr>
            <w:sz w:val="26"/>
            <w:szCs w:val="26"/>
          </w:rPr>
          <w:fldChar w:fldCharType="separate"/>
        </w:r>
        <w:r w:rsidR="001F1AC9">
          <w:rPr>
            <w:noProof/>
            <w:sz w:val="26"/>
            <w:szCs w:val="26"/>
          </w:rPr>
          <w:t>19</w:t>
        </w:r>
        <w:r w:rsidRPr="00222984">
          <w:rPr>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358D"/>
    <w:multiLevelType w:val="hybridMultilevel"/>
    <w:tmpl w:val="2E6AE2B2"/>
    <w:lvl w:ilvl="0" w:tplc="A2867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AEB3B35"/>
    <w:multiLevelType w:val="hybridMultilevel"/>
    <w:tmpl w:val="1EE459E8"/>
    <w:lvl w:ilvl="0" w:tplc="8564E9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06792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7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8DAF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4831F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E2F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E820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AAE2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A3C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EC95D74"/>
    <w:multiLevelType w:val="hybridMultilevel"/>
    <w:tmpl w:val="0E623B84"/>
    <w:lvl w:ilvl="0" w:tplc="5D529218">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1546F5B"/>
    <w:multiLevelType w:val="hybridMultilevel"/>
    <w:tmpl w:val="0220D5D0"/>
    <w:lvl w:ilvl="0" w:tplc="82EAF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20"/>
  <w:displayHorizontalDrawingGridEvery w:val="2"/>
  <w:displayVerticalDrawingGridEvery w:val="2"/>
  <w:characterSpacingControl w:val="doNotCompress"/>
  <w:hdrShapeDefaults>
    <o:shapedefaults v:ext="edit" spidmax="66562"/>
  </w:hdrShapeDefaults>
  <w:footnotePr>
    <w:footnote w:id="0"/>
    <w:footnote w:id="1"/>
  </w:footnotePr>
  <w:endnotePr>
    <w:endnote w:id="0"/>
    <w:endnote w:id="1"/>
  </w:endnotePr>
  <w:compat/>
  <w:rsids>
    <w:rsidRoot w:val="00E62B40"/>
    <w:rsid w:val="000006E7"/>
    <w:rsid w:val="00000848"/>
    <w:rsid w:val="000014FF"/>
    <w:rsid w:val="00001980"/>
    <w:rsid w:val="00001C1F"/>
    <w:rsid w:val="0000278B"/>
    <w:rsid w:val="00002FF0"/>
    <w:rsid w:val="00003137"/>
    <w:rsid w:val="000033C5"/>
    <w:rsid w:val="000037BC"/>
    <w:rsid w:val="00003CDF"/>
    <w:rsid w:val="00004024"/>
    <w:rsid w:val="00004E78"/>
    <w:rsid w:val="000059EA"/>
    <w:rsid w:val="00005EA7"/>
    <w:rsid w:val="00005F0B"/>
    <w:rsid w:val="00006375"/>
    <w:rsid w:val="00007035"/>
    <w:rsid w:val="00010781"/>
    <w:rsid w:val="00010B92"/>
    <w:rsid w:val="000119D9"/>
    <w:rsid w:val="00011BD0"/>
    <w:rsid w:val="00012113"/>
    <w:rsid w:val="0001225F"/>
    <w:rsid w:val="00012D05"/>
    <w:rsid w:val="00013526"/>
    <w:rsid w:val="00013F74"/>
    <w:rsid w:val="00015F94"/>
    <w:rsid w:val="0001624B"/>
    <w:rsid w:val="000164FE"/>
    <w:rsid w:val="00017C44"/>
    <w:rsid w:val="000207DF"/>
    <w:rsid w:val="0002088C"/>
    <w:rsid w:val="00020961"/>
    <w:rsid w:val="00021ABE"/>
    <w:rsid w:val="00021D53"/>
    <w:rsid w:val="00021D8C"/>
    <w:rsid w:val="00022F96"/>
    <w:rsid w:val="000242D8"/>
    <w:rsid w:val="0002484E"/>
    <w:rsid w:val="00024BB1"/>
    <w:rsid w:val="0002511E"/>
    <w:rsid w:val="000251C6"/>
    <w:rsid w:val="0002591A"/>
    <w:rsid w:val="00026465"/>
    <w:rsid w:val="00026C17"/>
    <w:rsid w:val="000305F2"/>
    <w:rsid w:val="00030E63"/>
    <w:rsid w:val="00031F90"/>
    <w:rsid w:val="00032523"/>
    <w:rsid w:val="00032D1A"/>
    <w:rsid w:val="00033296"/>
    <w:rsid w:val="000336BF"/>
    <w:rsid w:val="0003462E"/>
    <w:rsid w:val="00035B0F"/>
    <w:rsid w:val="000363BD"/>
    <w:rsid w:val="00037897"/>
    <w:rsid w:val="00037B4E"/>
    <w:rsid w:val="00040E42"/>
    <w:rsid w:val="0004117F"/>
    <w:rsid w:val="0004119A"/>
    <w:rsid w:val="000413A4"/>
    <w:rsid w:val="0004164B"/>
    <w:rsid w:val="00041977"/>
    <w:rsid w:val="00042472"/>
    <w:rsid w:val="0004250A"/>
    <w:rsid w:val="0004265D"/>
    <w:rsid w:val="00043CC7"/>
    <w:rsid w:val="000458F7"/>
    <w:rsid w:val="00046FE8"/>
    <w:rsid w:val="00047202"/>
    <w:rsid w:val="00047C3A"/>
    <w:rsid w:val="00050CD9"/>
    <w:rsid w:val="00050E8F"/>
    <w:rsid w:val="00051A9C"/>
    <w:rsid w:val="00051E02"/>
    <w:rsid w:val="000525F2"/>
    <w:rsid w:val="00052DCF"/>
    <w:rsid w:val="00053F1A"/>
    <w:rsid w:val="00054154"/>
    <w:rsid w:val="000544FA"/>
    <w:rsid w:val="0005452A"/>
    <w:rsid w:val="00055546"/>
    <w:rsid w:val="00056AD4"/>
    <w:rsid w:val="00056CD5"/>
    <w:rsid w:val="00056ED7"/>
    <w:rsid w:val="00056F96"/>
    <w:rsid w:val="000574B6"/>
    <w:rsid w:val="00057AF7"/>
    <w:rsid w:val="000601B6"/>
    <w:rsid w:val="00060231"/>
    <w:rsid w:val="000607A6"/>
    <w:rsid w:val="000609DF"/>
    <w:rsid w:val="00060A9E"/>
    <w:rsid w:val="00060C75"/>
    <w:rsid w:val="00060DDA"/>
    <w:rsid w:val="00061860"/>
    <w:rsid w:val="00061CB3"/>
    <w:rsid w:val="00062B27"/>
    <w:rsid w:val="00062D4C"/>
    <w:rsid w:val="0006347F"/>
    <w:rsid w:val="00063AEA"/>
    <w:rsid w:val="00064C91"/>
    <w:rsid w:val="00065D09"/>
    <w:rsid w:val="0006711E"/>
    <w:rsid w:val="0007028B"/>
    <w:rsid w:val="000704C3"/>
    <w:rsid w:val="000707A4"/>
    <w:rsid w:val="000707BD"/>
    <w:rsid w:val="0007086E"/>
    <w:rsid w:val="00070A48"/>
    <w:rsid w:val="00070AF2"/>
    <w:rsid w:val="00072093"/>
    <w:rsid w:val="000727CA"/>
    <w:rsid w:val="0007345E"/>
    <w:rsid w:val="000745DA"/>
    <w:rsid w:val="00074E71"/>
    <w:rsid w:val="000752E6"/>
    <w:rsid w:val="000757B1"/>
    <w:rsid w:val="000757FE"/>
    <w:rsid w:val="00075A0C"/>
    <w:rsid w:val="00075A9D"/>
    <w:rsid w:val="0007628B"/>
    <w:rsid w:val="0007629F"/>
    <w:rsid w:val="00076530"/>
    <w:rsid w:val="0007701F"/>
    <w:rsid w:val="00077410"/>
    <w:rsid w:val="00080035"/>
    <w:rsid w:val="00080221"/>
    <w:rsid w:val="00080D9E"/>
    <w:rsid w:val="000821FE"/>
    <w:rsid w:val="00082A04"/>
    <w:rsid w:val="00082AD4"/>
    <w:rsid w:val="00083413"/>
    <w:rsid w:val="000838E2"/>
    <w:rsid w:val="00083A97"/>
    <w:rsid w:val="00084B7A"/>
    <w:rsid w:val="00085688"/>
    <w:rsid w:val="00085A66"/>
    <w:rsid w:val="000863B7"/>
    <w:rsid w:val="00087A1F"/>
    <w:rsid w:val="00090708"/>
    <w:rsid w:val="0009119A"/>
    <w:rsid w:val="00091739"/>
    <w:rsid w:val="00091D57"/>
    <w:rsid w:val="00091FA0"/>
    <w:rsid w:val="0009221C"/>
    <w:rsid w:val="00094217"/>
    <w:rsid w:val="000951D6"/>
    <w:rsid w:val="00095504"/>
    <w:rsid w:val="0009554F"/>
    <w:rsid w:val="00095822"/>
    <w:rsid w:val="0009654D"/>
    <w:rsid w:val="00097436"/>
    <w:rsid w:val="000A032E"/>
    <w:rsid w:val="000A045E"/>
    <w:rsid w:val="000A0711"/>
    <w:rsid w:val="000A0EDE"/>
    <w:rsid w:val="000A2D50"/>
    <w:rsid w:val="000A2F54"/>
    <w:rsid w:val="000A30A0"/>
    <w:rsid w:val="000A3F6C"/>
    <w:rsid w:val="000A4686"/>
    <w:rsid w:val="000A511E"/>
    <w:rsid w:val="000A5AC3"/>
    <w:rsid w:val="000A64D9"/>
    <w:rsid w:val="000A65F3"/>
    <w:rsid w:val="000A65F5"/>
    <w:rsid w:val="000A7311"/>
    <w:rsid w:val="000A7F6D"/>
    <w:rsid w:val="000B008B"/>
    <w:rsid w:val="000B036F"/>
    <w:rsid w:val="000B062D"/>
    <w:rsid w:val="000B0659"/>
    <w:rsid w:val="000B1DC7"/>
    <w:rsid w:val="000B2B3B"/>
    <w:rsid w:val="000B2CE3"/>
    <w:rsid w:val="000B321D"/>
    <w:rsid w:val="000B3270"/>
    <w:rsid w:val="000B35E3"/>
    <w:rsid w:val="000B3FAD"/>
    <w:rsid w:val="000B5578"/>
    <w:rsid w:val="000B6D14"/>
    <w:rsid w:val="000B740D"/>
    <w:rsid w:val="000B769B"/>
    <w:rsid w:val="000B7CA6"/>
    <w:rsid w:val="000C0832"/>
    <w:rsid w:val="000C0973"/>
    <w:rsid w:val="000C2197"/>
    <w:rsid w:val="000C2590"/>
    <w:rsid w:val="000C27C2"/>
    <w:rsid w:val="000C372C"/>
    <w:rsid w:val="000C39CA"/>
    <w:rsid w:val="000C4345"/>
    <w:rsid w:val="000C5523"/>
    <w:rsid w:val="000C5D48"/>
    <w:rsid w:val="000C600C"/>
    <w:rsid w:val="000C68F8"/>
    <w:rsid w:val="000C6979"/>
    <w:rsid w:val="000C6C46"/>
    <w:rsid w:val="000C7571"/>
    <w:rsid w:val="000D11AE"/>
    <w:rsid w:val="000D171F"/>
    <w:rsid w:val="000D2579"/>
    <w:rsid w:val="000D28FE"/>
    <w:rsid w:val="000D2A6F"/>
    <w:rsid w:val="000D322C"/>
    <w:rsid w:val="000D435C"/>
    <w:rsid w:val="000D4EEF"/>
    <w:rsid w:val="000D5BE6"/>
    <w:rsid w:val="000D61ED"/>
    <w:rsid w:val="000D6B52"/>
    <w:rsid w:val="000E08F2"/>
    <w:rsid w:val="000E14AC"/>
    <w:rsid w:val="000E1794"/>
    <w:rsid w:val="000E3513"/>
    <w:rsid w:val="000E3526"/>
    <w:rsid w:val="000E3F0E"/>
    <w:rsid w:val="000E42ED"/>
    <w:rsid w:val="000E47B3"/>
    <w:rsid w:val="000E4973"/>
    <w:rsid w:val="000E4E54"/>
    <w:rsid w:val="000E5816"/>
    <w:rsid w:val="000E5F60"/>
    <w:rsid w:val="000E6847"/>
    <w:rsid w:val="000E7137"/>
    <w:rsid w:val="000E75E2"/>
    <w:rsid w:val="000F04FA"/>
    <w:rsid w:val="000F0F7A"/>
    <w:rsid w:val="000F2A24"/>
    <w:rsid w:val="000F2BCB"/>
    <w:rsid w:val="000F2BD5"/>
    <w:rsid w:val="000F3D86"/>
    <w:rsid w:val="000F3FC8"/>
    <w:rsid w:val="000F44F8"/>
    <w:rsid w:val="000F50EC"/>
    <w:rsid w:val="000F5632"/>
    <w:rsid w:val="000F59CD"/>
    <w:rsid w:val="000F5DCC"/>
    <w:rsid w:val="000F688B"/>
    <w:rsid w:val="000F72C7"/>
    <w:rsid w:val="000F79C2"/>
    <w:rsid w:val="000F7BD0"/>
    <w:rsid w:val="0010069F"/>
    <w:rsid w:val="001007E9"/>
    <w:rsid w:val="001007F7"/>
    <w:rsid w:val="0010095D"/>
    <w:rsid w:val="00100A8B"/>
    <w:rsid w:val="001017CE"/>
    <w:rsid w:val="00101D61"/>
    <w:rsid w:val="00101F3F"/>
    <w:rsid w:val="0010240E"/>
    <w:rsid w:val="0010253A"/>
    <w:rsid w:val="00103AE1"/>
    <w:rsid w:val="00103D8C"/>
    <w:rsid w:val="00104A0F"/>
    <w:rsid w:val="00105071"/>
    <w:rsid w:val="0010555B"/>
    <w:rsid w:val="00105BFB"/>
    <w:rsid w:val="00105EB9"/>
    <w:rsid w:val="00106FE2"/>
    <w:rsid w:val="00107AE5"/>
    <w:rsid w:val="00107AF2"/>
    <w:rsid w:val="00107DDA"/>
    <w:rsid w:val="0011017F"/>
    <w:rsid w:val="001110E8"/>
    <w:rsid w:val="00111CC1"/>
    <w:rsid w:val="00112FE0"/>
    <w:rsid w:val="0011340B"/>
    <w:rsid w:val="0011381E"/>
    <w:rsid w:val="00113B8A"/>
    <w:rsid w:val="001141F4"/>
    <w:rsid w:val="00114C4F"/>
    <w:rsid w:val="00114FBF"/>
    <w:rsid w:val="00114FFA"/>
    <w:rsid w:val="00115BFF"/>
    <w:rsid w:val="00115E4A"/>
    <w:rsid w:val="001201D8"/>
    <w:rsid w:val="00120994"/>
    <w:rsid w:val="00121163"/>
    <w:rsid w:val="00121518"/>
    <w:rsid w:val="0012164D"/>
    <w:rsid w:val="00121900"/>
    <w:rsid w:val="00121B9F"/>
    <w:rsid w:val="00121BB1"/>
    <w:rsid w:val="001225AE"/>
    <w:rsid w:val="001226B0"/>
    <w:rsid w:val="00122F83"/>
    <w:rsid w:val="00123D24"/>
    <w:rsid w:val="00124884"/>
    <w:rsid w:val="0012494C"/>
    <w:rsid w:val="00124DE1"/>
    <w:rsid w:val="0012567D"/>
    <w:rsid w:val="00126386"/>
    <w:rsid w:val="0012694F"/>
    <w:rsid w:val="0012699F"/>
    <w:rsid w:val="001276E5"/>
    <w:rsid w:val="00127C9D"/>
    <w:rsid w:val="00127D11"/>
    <w:rsid w:val="0013016E"/>
    <w:rsid w:val="00130B4A"/>
    <w:rsid w:val="00131A57"/>
    <w:rsid w:val="00131BD8"/>
    <w:rsid w:val="00131F74"/>
    <w:rsid w:val="001324EF"/>
    <w:rsid w:val="00133144"/>
    <w:rsid w:val="001343D6"/>
    <w:rsid w:val="00134751"/>
    <w:rsid w:val="001347F6"/>
    <w:rsid w:val="00134A17"/>
    <w:rsid w:val="00134AC0"/>
    <w:rsid w:val="001354E9"/>
    <w:rsid w:val="00135D76"/>
    <w:rsid w:val="00140C56"/>
    <w:rsid w:val="001423D5"/>
    <w:rsid w:val="0014458B"/>
    <w:rsid w:val="00145B1F"/>
    <w:rsid w:val="00145BD8"/>
    <w:rsid w:val="00145D68"/>
    <w:rsid w:val="00145D7E"/>
    <w:rsid w:val="00146A9D"/>
    <w:rsid w:val="00146AF5"/>
    <w:rsid w:val="00146EE6"/>
    <w:rsid w:val="001477DE"/>
    <w:rsid w:val="00147B84"/>
    <w:rsid w:val="00150459"/>
    <w:rsid w:val="001504BC"/>
    <w:rsid w:val="00150E41"/>
    <w:rsid w:val="001516BB"/>
    <w:rsid w:val="00152AB5"/>
    <w:rsid w:val="00153E4C"/>
    <w:rsid w:val="00154255"/>
    <w:rsid w:val="00154807"/>
    <w:rsid w:val="00154F4B"/>
    <w:rsid w:val="00155B4F"/>
    <w:rsid w:val="001561A5"/>
    <w:rsid w:val="00156F03"/>
    <w:rsid w:val="00160A88"/>
    <w:rsid w:val="00161753"/>
    <w:rsid w:val="001624B4"/>
    <w:rsid w:val="001625F6"/>
    <w:rsid w:val="00164200"/>
    <w:rsid w:val="0016429A"/>
    <w:rsid w:val="00164850"/>
    <w:rsid w:val="00165D8D"/>
    <w:rsid w:val="00165FF6"/>
    <w:rsid w:val="0016722F"/>
    <w:rsid w:val="001673A6"/>
    <w:rsid w:val="00170264"/>
    <w:rsid w:val="00171422"/>
    <w:rsid w:val="00171585"/>
    <w:rsid w:val="0017266E"/>
    <w:rsid w:val="00172940"/>
    <w:rsid w:val="00172C70"/>
    <w:rsid w:val="00172DFE"/>
    <w:rsid w:val="001737A5"/>
    <w:rsid w:val="00174995"/>
    <w:rsid w:val="00174CEF"/>
    <w:rsid w:val="001751C7"/>
    <w:rsid w:val="00175799"/>
    <w:rsid w:val="00175AD5"/>
    <w:rsid w:val="0017659B"/>
    <w:rsid w:val="0017729A"/>
    <w:rsid w:val="00177C90"/>
    <w:rsid w:val="00180D33"/>
    <w:rsid w:val="00180F7E"/>
    <w:rsid w:val="00181FBC"/>
    <w:rsid w:val="001828E2"/>
    <w:rsid w:val="00182991"/>
    <w:rsid w:val="00182BFE"/>
    <w:rsid w:val="00183FC2"/>
    <w:rsid w:val="001840D5"/>
    <w:rsid w:val="001840F7"/>
    <w:rsid w:val="0018479A"/>
    <w:rsid w:val="00184B24"/>
    <w:rsid w:val="00185474"/>
    <w:rsid w:val="00185809"/>
    <w:rsid w:val="00185D12"/>
    <w:rsid w:val="001861B7"/>
    <w:rsid w:val="00186655"/>
    <w:rsid w:val="00186BBE"/>
    <w:rsid w:val="00186E48"/>
    <w:rsid w:val="00190DAC"/>
    <w:rsid w:val="00191017"/>
    <w:rsid w:val="001937A4"/>
    <w:rsid w:val="00193A3C"/>
    <w:rsid w:val="00193B16"/>
    <w:rsid w:val="001941DD"/>
    <w:rsid w:val="001943B2"/>
    <w:rsid w:val="0019579A"/>
    <w:rsid w:val="00195B50"/>
    <w:rsid w:val="00196280"/>
    <w:rsid w:val="001963AE"/>
    <w:rsid w:val="00196769"/>
    <w:rsid w:val="00196B42"/>
    <w:rsid w:val="00197F18"/>
    <w:rsid w:val="001A0240"/>
    <w:rsid w:val="001A1CBC"/>
    <w:rsid w:val="001A48E6"/>
    <w:rsid w:val="001A599F"/>
    <w:rsid w:val="001A5B9D"/>
    <w:rsid w:val="001A6190"/>
    <w:rsid w:val="001A654B"/>
    <w:rsid w:val="001A6612"/>
    <w:rsid w:val="001A7560"/>
    <w:rsid w:val="001B03F7"/>
    <w:rsid w:val="001B04F0"/>
    <w:rsid w:val="001B0F12"/>
    <w:rsid w:val="001B1200"/>
    <w:rsid w:val="001B1591"/>
    <w:rsid w:val="001B23CE"/>
    <w:rsid w:val="001B24C4"/>
    <w:rsid w:val="001B2B2E"/>
    <w:rsid w:val="001B3DED"/>
    <w:rsid w:val="001B41B3"/>
    <w:rsid w:val="001B56B5"/>
    <w:rsid w:val="001B56BE"/>
    <w:rsid w:val="001B5A95"/>
    <w:rsid w:val="001B60F0"/>
    <w:rsid w:val="001B6635"/>
    <w:rsid w:val="001B6DAF"/>
    <w:rsid w:val="001B722C"/>
    <w:rsid w:val="001B7E2F"/>
    <w:rsid w:val="001C0296"/>
    <w:rsid w:val="001C0B93"/>
    <w:rsid w:val="001C1035"/>
    <w:rsid w:val="001C298A"/>
    <w:rsid w:val="001C3D69"/>
    <w:rsid w:val="001C43F7"/>
    <w:rsid w:val="001C4724"/>
    <w:rsid w:val="001C5197"/>
    <w:rsid w:val="001C5B5E"/>
    <w:rsid w:val="001C77A0"/>
    <w:rsid w:val="001C7F45"/>
    <w:rsid w:val="001D00FD"/>
    <w:rsid w:val="001D0BC7"/>
    <w:rsid w:val="001D0DB3"/>
    <w:rsid w:val="001D1316"/>
    <w:rsid w:val="001D174C"/>
    <w:rsid w:val="001D1DB3"/>
    <w:rsid w:val="001D2507"/>
    <w:rsid w:val="001D2A3C"/>
    <w:rsid w:val="001D2DF0"/>
    <w:rsid w:val="001D3184"/>
    <w:rsid w:val="001D4FA8"/>
    <w:rsid w:val="001D51AA"/>
    <w:rsid w:val="001D57F3"/>
    <w:rsid w:val="001D5AA7"/>
    <w:rsid w:val="001D655A"/>
    <w:rsid w:val="001D673F"/>
    <w:rsid w:val="001D6895"/>
    <w:rsid w:val="001E0A0A"/>
    <w:rsid w:val="001E0A1B"/>
    <w:rsid w:val="001E1127"/>
    <w:rsid w:val="001E258D"/>
    <w:rsid w:val="001E26B7"/>
    <w:rsid w:val="001E27F3"/>
    <w:rsid w:val="001E2BE8"/>
    <w:rsid w:val="001E3B22"/>
    <w:rsid w:val="001E4038"/>
    <w:rsid w:val="001E5B86"/>
    <w:rsid w:val="001F0B1B"/>
    <w:rsid w:val="001F14A3"/>
    <w:rsid w:val="001F1AC9"/>
    <w:rsid w:val="001F1B6E"/>
    <w:rsid w:val="001F255A"/>
    <w:rsid w:val="001F3828"/>
    <w:rsid w:val="001F3F18"/>
    <w:rsid w:val="001F4460"/>
    <w:rsid w:val="001F4CB1"/>
    <w:rsid w:val="001F51EF"/>
    <w:rsid w:val="0020079D"/>
    <w:rsid w:val="00201B37"/>
    <w:rsid w:val="0020285B"/>
    <w:rsid w:val="00203D73"/>
    <w:rsid w:val="00203F54"/>
    <w:rsid w:val="00204903"/>
    <w:rsid w:val="00204ABA"/>
    <w:rsid w:val="00204EA5"/>
    <w:rsid w:val="0020528B"/>
    <w:rsid w:val="002056B6"/>
    <w:rsid w:val="002057BA"/>
    <w:rsid w:val="00205916"/>
    <w:rsid w:val="00206CFD"/>
    <w:rsid w:val="00206E12"/>
    <w:rsid w:val="0021064C"/>
    <w:rsid w:val="002109D8"/>
    <w:rsid w:val="00210C36"/>
    <w:rsid w:val="00210FB0"/>
    <w:rsid w:val="0021124D"/>
    <w:rsid w:val="0021230C"/>
    <w:rsid w:val="00213079"/>
    <w:rsid w:val="00213559"/>
    <w:rsid w:val="002144D4"/>
    <w:rsid w:val="00214600"/>
    <w:rsid w:val="00215972"/>
    <w:rsid w:val="002159EF"/>
    <w:rsid w:val="002159FB"/>
    <w:rsid w:val="00216229"/>
    <w:rsid w:val="0021679C"/>
    <w:rsid w:val="002176A2"/>
    <w:rsid w:val="002178ED"/>
    <w:rsid w:val="00220287"/>
    <w:rsid w:val="0022081A"/>
    <w:rsid w:val="00221034"/>
    <w:rsid w:val="00221804"/>
    <w:rsid w:val="00221F3F"/>
    <w:rsid w:val="00222984"/>
    <w:rsid w:val="00223AE4"/>
    <w:rsid w:val="00224B77"/>
    <w:rsid w:val="0022781B"/>
    <w:rsid w:val="0023020F"/>
    <w:rsid w:val="00230886"/>
    <w:rsid w:val="00231049"/>
    <w:rsid w:val="00232184"/>
    <w:rsid w:val="0023220F"/>
    <w:rsid w:val="0023257C"/>
    <w:rsid w:val="00232899"/>
    <w:rsid w:val="00232B8D"/>
    <w:rsid w:val="00233877"/>
    <w:rsid w:val="002344E9"/>
    <w:rsid w:val="00234A5B"/>
    <w:rsid w:val="002370E0"/>
    <w:rsid w:val="002374F8"/>
    <w:rsid w:val="00240072"/>
    <w:rsid w:val="00240F2A"/>
    <w:rsid w:val="00241C28"/>
    <w:rsid w:val="002422EC"/>
    <w:rsid w:val="002427DB"/>
    <w:rsid w:val="00243221"/>
    <w:rsid w:val="0024360D"/>
    <w:rsid w:val="0024400D"/>
    <w:rsid w:val="00244650"/>
    <w:rsid w:val="0024486C"/>
    <w:rsid w:val="00244915"/>
    <w:rsid w:val="00244D75"/>
    <w:rsid w:val="002453FC"/>
    <w:rsid w:val="0024673C"/>
    <w:rsid w:val="002505D3"/>
    <w:rsid w:val="0025063B"/>
    <w:rsid w:val="00250D1A"/>
    <w:rsid w:val="00251828"/>
    <w:rsid w:val="002539D2"/>
    <w:rsid w:val="002549D1"/>
    <w:rsid w:val="00255792"/>
    <w:rsid w:val="00255BA5"/>
    <w:rsid w:val="00255D82"/>
    <w:rsid w:val="0025624A"/>
    <w:rsid w:val="00256748"/>
    <w:rsid w:val="00260E68"/>
    <w:rsid w:val="002612EB"/>
    <w:rsid w:val="002612FC"/>
    <w:rsid w:val="00261A99"/>
    <w:rsid w:val="00261CE6"/>
    <w:rsid w:val="00261F73"/>
    <w:rsid w:val="0026204A"/>
    <w:rsid w:val="002620A7"/>
    <w:rsid w:val="00263811"/>
    <w:rsid w:val="0026399A"/>
    <w:rsid w:val="00264BAC"/>
    <w:rsid w:val="00265A42"/>
    <w:rsid w:val="00265A4F"/>
    <w:rsid w:val="00265F29"/>
    <w:rsid w:val="002660B3"/>
    <w:rsid w:val="002666F7"/>
    <w:rsid w:val="002677EB"/>
    <w:rsid w:val="00267B7F"/>
    <w:rsid w:val="002723D2"/>
    <w:rsid w:val="002724C6"/>
    <w:rsid w:val="00273A0D"/>
    <w:rsid w:val="00273FDF"/>
    <w:rsid w:val="002746E2"/>
    <w:rsid w:val="00275743"/>
    <w:rsid w:val="002763F4"/>
    <w:rsid w:val="002764F0"/>
    <w:rsid w:val="002770F7"/>
    <w:rsid w:val="00277B1A"/>
    <w:rsid w:val="00277E0A"/>
    <w:rsid w:val="0028023A"/>
    <w:rsid w:val="00280720"/>
    <w:rsid w:val="00281363"/>
    <w:rsid w:val="00281715"/>
    <w:rsid w:val="00281C02"/>
    <w:rsid w:val="00282985"/>
    <w:rsid w:val="00282C83"/>
    <w:rsid w:val="00282D18"/>
    <w:rsid w:val="00283261"/>
    <w:rsid w:val="00283E77"/>
    <w:rsid w:val="00284179"/>
    <w:rsid w:val="00284B46"/>
    <w:rsid w:val="00284BA4"/>
    <w:rsid w:val="00284DBF"/>
    <w:rsid w:val="00284E50"/>
    <w:rsid w:val="00286C34"/>
    <w:rsid w:val="00287B4B"/>
    <w:rsid w:val="00287C24"/>
    <w:rsid w:val="00287F90"/>
    <w:rsid w:val="00290E91"/>
    <w:rsid w:val="00290EE6"/>
    <w:rsid w:val="00291703"/>
    <w:rsid w:val="00291F71"/>
    <w:rsid w:val="00292733"/>
    <w:rsid w:val="00292AEC"/>
    <w:rsid w:val="002932EE"/>
    <w:rsid w:val="00293C42"/>
    <w:rsid w:val="002941F5"/>
    <w:rsid w:val="0029463C"/>
    <w:rsid w:val="00294772"/>
    <w:rsid w:val="00294F3D"/>
    <w:rsid w:val="002954C9"/>
    <w:rsid w:val="00295BA3"/>
    <w:rsid w:val="0029614C"/>
    <w:rsid w:val="00296AE2"/>
    <w:rsid w:val="00296BBC"/>
    <w:rsid w:val="00296F92"/>
    <w:rsid w:val="0029782C"/>
    <w:rsid w:val="00297CC2"/>
    <w:rsid w:val="00297D0C"/>
    <w:rsid w:val="002A0216"/>
    <w:rsid w:val="002A0F35"/>
    <w:rsid w:val="002A1714"/>
    <w:rsid w:val="002A28F2"/>
    <w:rsid w:val="002A353D"/>
    <w:rsid w:val="002A3BD7"/>
    <w:rsid w:val="002A4355"/>
    <w:rsid w:val="002A51ED"/>
    <w:rsid w:val="002A5D72"/>
    <w:rsid w:val="002A5D89"/>
    <w:rsid w:val="002A631A"/>
    <w:rsid w:val="002A64C1"/>
    <w:rsid w:val="002A6867"/>
    <w:rsid w:val="002A6EE9"/>
    <w:rsid w:val="002A7C21"/>
    <w:rsid w:val="002A7E50"/>
    <w:rsid w:val="002A7F97"/>
    <w:rsid w:val="002B0CF7"/>
    <w:rsid w:val="002B10D0"/>
    <w:rsid w:val="002B1B92"/>
    <w:rsid w:val="002B1C93"/>
    <w:rsid w:val="002B42BC"/>
    <w:rsid w:val="002B4343"/>
    <w:rsid w:val="002B479F"/>
    <w:rsid w:val="002B4A0C"/>
    <w:rsid w:val="002B5E50"/>
    <w:rsid w:val="002B6E32"/>
    <w:rsid w:val="002B7B2A"/>
    <w:rsid w:val="002C01DC"/>
    <w:rsid w:val="002C03AE"/>
    <w:rsid w:val="002C09EE"/>
    <w:rsid w:val="002C0FEA"/>
    <w:rsid w:val="002C13A0"/>
    <w:rsid w:val="002C32CD"/>
    <w:rsid w:val="002C40A9"/>
    <w:rsid w:val="002C5943"/>
    <w:rsid w:val="002C5B9D"/>
    <w:rsid w:val="002C62AB"/>
    <w:rsid w:val="002C6372"/>
    <w:rsid w:val="002C64AA"/>
    <w:rsid w:val="002C78AE"/>
    <w:rsid w:val="002C7C80"/>
    <w:rsid w:val="002C7E21"/>
    <w:rsid w:val="002D16C5"/>
    <w:rsid w:val="002D2662"/>
    <w:rsid w:val="002D38DB"/>
    <w:rsid w:val="002D4541"/>
    <w:rsid w:val="002D4556"/>
    <w:rsid w:val="002D597D"/>
    <w:rsid w:val="002D60CE"/>
    <w:rsid w:val="002D67A8"/>
    <w:rsid w:val="002D7C40"/>
    <w:rsid w:val="002E0774"/>
    <w:rsid w:val="002E1865"/>
    <w:rsid w:val="002E1B5B"/>
    <w:rsid w:val="002E2730"/>
    <w:rsid w:val="002E3701"/>
    <w:rsid w:val="002E386A"/>
    <w:rsid w:val="002E43CE"/>
    <w:rsid w:val="002E5B4F"/>
    <w:rsid w:val="002E5E25"/>
    <w:rsid w:val="002E7739"/>
    <w:rsid w:val="002E77F1"/>
    <w:rsid w:val="002F0798"/>
    <w:rsid w:val="002F07FC"/>
    <w:rsid w:val="002F0C64"/>
    <w:rsid w:val="002F14C8"/>
    <w:rsid w:val="002F299E"/>
    <w:rsid w:val="002F3205"/>
    <w:rsid w:val="002F39A8"/>
    <w:rsid w:val="002F57D9"/>
    <w:rsid w:val="002F58AC"/>
    <w:rsid w:val="002F59ED"/>
    <w:rsid w:val="002F634E"/>
    <w:rsid w:val="002F6431"/>
    <w:rsid w:val="002F6726"/>
    <w:rsid w:val="002F7FF7"/>
    <w:rsid w:val="003006D0"/>
    <w:rsid w:val="00301461"/>
    <w:rsid w:val="003019E0"/>
    <w:rsid w:val="00302A3B"/>
    <w:rsid w:val="00302AB3"/>
    <w:rsid w:val="00302C91"/>
    <w:rsid w:val="00302EA2"/>
    <w:rsid w:val="00303792"/>
    <w:rsid w:val="00304499"/>
    <w:rsid w:val="003046CD"/>
    <w:rsid w:val="00304854"/>
    <w:rsid w:val="00306196"/>
    <w:rsid w:val="003101D9"/>
    <w:rsid w:val="00310FFC"/>
    <w:rsid w:val="00311B51"/>
    <w:rsid w:val="003123D7"/>
    <w:rsid w:val="00312B4F"/>
    <w:rsid w:val="003144D7"/>
    <w:rsid w:val="00314C26"/>
    <w:rsid w:val="00314CC5"/>
    <w:rsid w:val="00317855"/>
    <w:rsid w:val="00320731"/>
    <w:rsid w:val="003219CC"/>
    <w:rsid w:val="00321EAC"/>
    <w:rsid w:val="00323C19"/>
    <w:rsid w:val="00324070"/>
    <w:rsid w:val="0032407F"/>
    <w:rsid w:val="00324579"/>
    <w:rsid w:val="0032473A"/>
    <w:rsid w:val="00325806"/>
    <w:rsid w:val="0032607F"/>
    <w:rsid w:val="00327ACC"/>
    <w:rsid w:val="00327E46"/>
    <w:rsid w:val="003306B4"/>
    <w:rsid w:val="00330741"/>
    <w:rsid w:val="0033136B"/>
    <w:rsid w:val="00331491"/>
    <w:rsid w:val="00331744"/>
    <w:rsid w:val="003320D8"/>
    <w:rsid w:val="003328E5"/>
    <w:rsid w:val="00332C4B"/>
    <w:rsid w:val="003332B5"/>
    <w:rsid w:val="003336A2"/>
    <w:rsid w:val="00333DE0"/>
    <w:rsid w:val="003342E5"/>
    <w:rsid w:val="00334F2E"/>
    <w:rsid w:val="00335745"/>
    <w:rsid w:val="0033583D"/>
    <w:rsid w:val="00335DB1"/>
    <w:rsid w:val="00336008"/>
    <w:rsid w:val="00336BB7"/>
    <w:rsid w:val="00336D98"/>
    <w:rsid w:val="00337C9C"/>
    <w:rsid w:val="003414EB"/>
    <w:rsid w:val="003427A2"/>
    <w:rsid w:val="003443CE"/>
    <w:rsid w:val="00344A8E"/>
    <w:rsid w:val="00344B08"/>
    <w:rsid w:val="00344D46"/>
    <w:rsid w:val="0034510F"/>
    <w:rsid w:val="00345861"/>
    <w:rsid w:val="00345A77"/>
    <w:rsid w:val="00345BDA"/>
    <w:rsid w:val="003460E0"/>
    <w:rsid w:val="00346D9D"/>
    <w:rsid w:val="00346DFB"/>
    <w:rsid w:val="003476A7"/>
    <w:rsid w:val="00347707"/>
    <w:rsid w:val="00347DDC"/>
    <w:rsid w:val="00350200"/>
    <w:rsid w:val="00351472"/>
    <w:rsid w:val="0035185D"/>
    <w:rsid w:val="00351921"/>
    <w:rsid w:val="00351C97"/>
    <w:rsid w:val="00351D4E"/>
    <w:rsid w:val="00351EA6"/>
    <w:rsid w:val="00352A2C"/>
    <w:rsid w:val="00353127"/>
    <w:rsid w:val="00353716"/>
    <w:rsid w:val="00354C5B"/>
    <w:rsid w:val="00355F94"/>
    <w:rsid w:val="00356086"/>
    <w:rsid w:val="003563D5"/>
    <w:rsid w:val="0035648E"/>
    <w:rsid w:val="00357505"/>
    <w:rsid w:val="0035771F"/>
    <w:rsid w:val="0036032A"/>
    <w:rsid w:val="0036056B"/>
    <w:rsid w:val="0036087B"/>
    <w:rsid w:val="00360AF3"/>
    <w:rsid w:val="003610D1"/>
    <w:rsid w:val="00361635"/>
    <w:rsid w:val="00361C2F"/>
    <w:rsid w:val="00361F8F"/>
    <w:rsid w:val="00362801"/>
    <w:rsid w:val="00362D8B"/>
    <w:rsid w:val="003632A1"/>
    <w:rsid w:val="00363A4E"/>
    <w:rsid w:val="00363DA3"/>
    <w:rsid w:val="00365076"/>
    <w:rsid w:val="00367AF9"/>
    <w:rsid w:val="003706E4"/>
    <w:rsid w:val="00370A77"/>
    <w:rsid w:val="00370C5A"/>
    <w:rsid w:val="00370C8B"/>
    <w:rsid w:val="00370CED"/>
    <w:rsid w:val="003715A7"/>
    <w:rsid w:val="00371C83"/>
    <w:rsid w:val="0037219C"/>
    <w:rsid w:val="003722BE"/>
    <w:rsid w:val="00372424"/>
    <w:rsid w:val="00372973"/>
    <w:rsid w:val="00373CEA"/>
    <w:rsid w:val="0037591C"/>
    <w:rsid w:val="0037613F"/>
    <w:rsid w:val="003761BD"/>
    <w:rsid w:val="00376AD8"/>
    <w:rsid w:val="00377B0C"/>
    <w:rsid w:val="00380D8F"/>
    <w:rsid w:val="003816A9"/>
    <w:rsid w:val="00382023"/>
    <w:rsid w:val="0038283F"/>
    <w:rsid w:val="003832D2"/>
    <w:rsid w:val="003835E5"/>
    <w:rsid w:val="00383959"/>
    <w:rsid w:val="00384D27"/>
    <w:rsid w:val="00385DC7"/>
    <w:rsid w:val="00386997"/>
    <w:rsid w:val="00387817"/>
    <w:rsid w:val="00390D31"/>
    <w:rsid w:val="00391120"/>
    <w:rsid w:val="00391AF0"/>
    <w:rsid w:val="00391D33"/>
    <w:rsid w:val="003921BF"/>
    <w:rsid w:val="00392472"/>
    <w:rsid w:val="00393ED0"/>
    <w:rsid w:val="00394BF5"/>
    <w:rsid w:val="00395264"/>
    <w:rsid w:val="00395805"/>
    <w:rsid w:val="0039621B"/>
    <w:rsid w:val="00396411"/>
    <w:rsid w:val="0039698E"/>
    <w:rsid w:val="00396FC9"/>
    <w:rsid w:val="00397483"/>
    <w:rsid w:val="0039772C"/>
    <w:rsid w:val="003A0066"/>
    <w:rsid w:val="003A014B"/>
    <w:rsid w:val="003A0ADC"/>
    <w:rsid w:val="003A1873"/>
    <w:rsid w:val="003A1E7C"/>
    <w:rsid w:val="003A21E5"/>
    <w:rsid w:val="003A2207"/>
    <w:rsid w:val="003A2795"/>
    <w:rsid w:val="003A343F"/>
    <w:rsid w:val="003A3E11"/>
    <w:rsid w:val="003A42E9"/>
    <w:rsid w:val="003A4CB4"/>
    <w:rsid w:val="003A58F1"/>
    <w:rsid w:val="003B0142"/>
    <w:rsid w:val="003B084F"/>
    <w:rsid w:val="003B09E4"/>
    <w:rsid w:val="003B0FA9"/>
    <w:rsid w:val="003B1D7B"/>
    <w:rsid w:val="003B2024"/>
    <w:rsid w:val="003B2277"/>
    <w:rsid w:val="003B2E31"/>
    <w:rsid w:val="003B375A"/>
    <w:rsid w:val="003B3D28"/>
    <w:rsid w:val="003B3FDA"/>
    <w:rsid w:val="003B49DD"/>
    <w:rsid w:val="003B4E01"/>
    <w:rsid w:val="003B5117"/>
    <w:rsid w:val="003B5DAC"/>
    <w:rsid w:val="003B769F"/>
    <w:rsid w:val="003B7D54"/>
    <w:rsid w:val="003B7EE4"/>
    <w:rsid w:val="003C00A3"/>
    <w:rsid w:val="003C1A39"/>
    <w:rsid w:val="003C1AB4"/>
    <w:rsid w:val="003C1EF3"/>
    <w:rsid w:val="003C26A4"/>
    <w:rsid w:val="003C2A37"/>
    <w:rsid w:val="003C2B84"/>
    <w:rsid w:val="003C38D5"/>
    <w:rsid w:val="003C45F2"/>
    <w:rsid w:val="003C5FCC"/>
    <w:rsid w:val="003C68F8"/>
    <w:rsid w:val="003C76FB"/>
    <w:rsid w:val="003C79F6"/>
    <w:rsid w:val="003D0528"/>
    <w:rsid w:val="003D0829"/>
    <w:rsid w:val="003D25F1"/>
    <w:rsid w:val="003D335B"/>
    <w:rsid w:val="003D3BFF"/>
    <w:rsid w:val="003D3CE5"/>
    <w:rsid w:val="003D428D"/>
    <w:rsid w:val="003D4B8E"/>
    <w:rsid w:val="003D4EF6"/>
    <w:rsid w:val="003D5369"/>
    <w:rsid w:val="003D6E9E"/>
    <w:rsid w:val="003D7241"/>
    <w:rsid w:val="003D72B1"/>
    <w:rsid w:val="003D7C54"/>
    <w:rsid w:val="003E0389"/>
    <w:rsid w:val="003E06D8"/>
    <w:rsid w:val="003E092F"/>
    <w:rsid w:val="003E0E60"/>
    <w:rsid w:val="003E1454"/>
    <w:rsid w:val="003E1B99"/>
    <w:rsid w:val="003E2615"/>
    <w:rsid w:val="003E36B1"/>
    <w:rsid w:val="003E3CF0"/>
    <w:rsid w:val="003E3FF1"/>
    <w:rsid w:val="003E40DA"/>
    <w:rsid w:val="003E459E"/>
    <w:rsid w:val="003E4F54"/>
    <w:rsid w:val="003E5BB2"/>
    <w:rsid w:val="003E5C5E"/>
    <w:rsid w:val="003E666C"/>
    <w:rsid w:val="003E7862"/>
    <w:rsid w:val="003F0F7B"/>
    <w:rsid w:val="003F2D54"/>
    <w:rsid w:val="003F312E"/>
    <w:rsid w:val="003F343D"/>
    <w:rsid w:val="003F537B"/>
    <w:rsid w:val="003F5EC1"/>
    <w:rsid w:val="003F615C"/>
    <w:rsid w:val="003F6325"/>
    <w:rsid w:val="003F63F0"/>
    <w:rsid w:val="003F6ADB"/>
    <w:rsid w:val="003F74DB"/>
    <w:rsid w:val="003F756A"/>
    <w:rsid w:val="003F782F"/>
    <w:rsid w:val="003F7AD3"/>
    <w:rsid w:val="00401485"/>
    <w:rsid w:val="0040257E"/>
    <w:rsid w:val="0040296D"/>
    <w:rsid w:val="00402A1E"/>
    <w:rsid w:val="004033DF"/>
    <w:rsid w:val="004035DB"/>
    <w:rsid w:val="00403633"/>
    <w:rsid w:val="00404118"/>
    <w:rsid w:val="00405CEB"/>
    <w:rsid w:val="004060B8"/>
    <w:rsid w:val="004070DC"/>
    <w:rsid w:val="004078C5"/>
    <w:rsid w:val="00407CCD"/>
    <w:rsid w:val="0041141B"/>
    <w:rsid w:val="00411964"/>
    <w:rsid w:val="004133BB"/>
    <w:rsid w:val="0041368F"/>
    <w:rsid w:val="004136A5"/>
    <w:rsid w:val="004139A2"/>
    <w:rsid w:val="00413E8A"/>
    <w:rsid w:val="00414143"/>
    <w:rsid w:val="00414C24"/>
    <w:rsid w:val="00414FE1"/>
    <w:rsid w:val="004151D7"/>
    <w:rsid w:val="00416843"/>
    <w:rsid w:val="00416CD1"/>
    <w:rsid w:val="00417CB8"/>
    <w:rsid w:val="00417F07"/>
    <w:rsid w:val="004202FC"/>
    <w:rsid w:val="0042034D"/>
    <w:rsid w:val="004209AA"/>
    <w:rsid w:val="00420B09"/>
    <w:rsid w:val="00421AE9"/>
    <w:rsid w:val="00421E3A"/>
    <w:rsid w:val="004228EA"/>
    <w:rsid w:val="00424220"/>
    <w:rsid w:val="00424DFB"/>
    <w:rsid w:val="00425340"/>
    <w:rsid w:val="004257FF"/>
    <w:rsid w:val="00426357"/>
    <w:rsid w:val="004269E1"/>
    <w:rsid w:val="00427EF4"/>
    <w:rsid w:val="004315A5"/>
    <w:rsid w:val="00431BC1"/>
    <w:rsid w:val="00431C0F"/>
    <w:rsid w:val="00432096"/>
    <w:rsid w:val="00432100"/>
    <w:rsid w:val="00432407"/>
    <w:rsid w:val="004333CF"/>
    <w:rsid w:val="00433B9E"/>
    <w:rsid w:val="00435749"/>
    <w:rsid w:val="00435751"/>
    <w:rsid w:val="00436F47"/>
    <w:rsid w:val="00437382"/>
    <w:rsid w:val="0043750A"/>
    <w:rsid w:val="004400DF"/>
    <w:rsid w:val="004414A4"/>
    <w:rsid w:val="0044181E"/>
    <w:rsid w:val="00441CF5"/>
    <w:rsid w:val="00442A93"/>
    <w:rsid w:val="00442C33"/>
    <w:rsid w:val="00443A0D"/>
    <w:rsid w:val="004442D1"/>
    <w:rsid w:val="0044552D"/>
    <w:rsid w:val="00445A15"/>
    <w:rsid w:val="00446938"/>
    <w:rsid w:val="00446A03"/>
    <w:rsid w:val="00450159"/>
    <w:rsid w:val="00450600"/>
    <w:rsid w:val="00450932"/>
    <w:rsid w:val="00451463"/>
    <w:rsid w:val="004517BB"/>
    <w:rsid w:val="00452AA8"/>
    <w:rsid w:val="00452D0C"/>
    <w:rsid w:val="0045361A"/>
    <w:rsid w:val="00454B69"/>
    <w:rsid w:val="00454FDE"/>
    <w:rsid w:val="004551C9"/>
    <w:rsid w:val="00455466"/>
    <w:rsid w:val="00455544"/>
    <w:rsid w:val="00455928"/>
    <w:rsid w:val="00455A69"/>
    <w:rsid w:val="00455B7C"/>
    <w:rsid w:val="00455BFC"/>
    <w:rsid w:val="0045621C"/>
    <w:rsid w:val="004570BD"/>
    <w:rsid w:val="004604B5"/>
    <w:rsid w:val="004605C6"/>
    <w:rsid w:val="00460E8E"/>
    <w:rsid w:val="004611EA"/>
    <w:rsid w:val="00461272"/>
    <w:rsid w:val="00461F19"/>
    <w:rsid w:val="00463E05"/>
    <w:rsid w:val="004652EC"/>
    <w:rsid w:val="0046559E"/>
    <w:rsid w:val="00465A03"/>
    <w:rsid w:val="00466254"/>
    <w:rsid w:val="00466353"/>
    <w:rsid w:val="00466DCC"/>
    <w:rsid w:val="00466FDA"/>
    <w:rsid w:val="004677F0"/>
    <w:rsid w:val="00470683"/>
    <w:rsid w:val="00470D9F"/>
    <w:rsid w:val="00471743"/>
    <w:rsid w:val="00473F00"/>
    <w:rsid w:val="00474390"/>
    <w:rsid w:val="0047461F"/>
    <w:rsid w:val="00475D84"/>
    <w:rsid w:val="004768B3"/>
    <w:rsid w:val="00476BEE"/>
    <w:rsid w:val="00476EAC"/>
    <w:rsid w:val="00477520"/>
    <w:rsid w:val="004777D3"/>
    <w:rsid w:val="00481721"/>
    <w:rsid w:val="00481854"/>
    <w:rsid w:val="00482206"/>
    <w:rsid w:val="0048282B"/>
    <w:rsid w:val="00482A17"/>
    <w:rsid w:val="00482BFE"/>
    <w:rsid w:val="004838C0"/>
    <w:rsid w:val="00484857"/>
    <w:rsid w:val="004851A2"/>
    <w:rsid w:val="00485C49"/>
    <w:rsid w:val="00486637"/>
    <w:rsid w:val="0048790B"/>
    <w:rsid w:val="00490E21"/>
    <w:rsid w:val="00490E72"/>
    <w:rsid w:val="004922C4"/>
    <w:rsid w:val="004923A9"/>
    <w:rsid w:val="004924FA"/>
    <w:rsid w:val="004951A1"/>
    <w:rsid w:val="004953FE"/>
    <w:rsid w:val="004954C1"/>
    <w:rsid w:val="004969C9"/>
    <w:rsid w:val="0049749C"/>
    <w:rsid w:val="004A01DD"/>
    <w:rsid w:val="004A0905"/>
    <w:rsid w:val="004A0BE4"/>
    <w:rsid w:val="004A0C88"/>
    <w:rsid w:val="004A1DC4"/>
    <w:rsid w:val="004A2032"/>
    <w:rsid w:val="004A2039"/>
    <w:rsid w:val="004A234F"/>
    <w:rsid w:val="004A2C26"/>
    <w:rsid w:val="004A32D3"/>
    <w:rsid w:val="004A3362"/>
    <w:rsid w:val="004A36BB"/>
    <w:rsid w:val="004A48EB"/>
    <w:rsid w:val="004A5223"/>
    <w:rsid w:val="004A55B4"/>
    <w:rsid w:val="004A6344"/>
    <w:rsid w:val="004A6496"/>
    <w:rsid w:val="004A6B78"/>
    <w:rsid w:val="004A70E9"/>
    <w:rsid w:val="004A7EF1"/>
    <w:rsid w:val="004B00BC"/>
    <w:rsid w:val="004B0D47"/>
    <w:rsid w:val="004B0F08"/>
    <w:rsid w:val="004B100E"/>
    <w:rsid w:val="004B10BB"/>
    <w:rsid w:val="004B19CA"/>
    <w:rsid w:val="004B369E"/>
    <w:rsid w:val="004B3970"/>
    <w:rsid w:val="004B48DB"/>
    <w:rsid w:val="004B4AF9"/>
    <w:rsid w:val="004B5667"/>
    <w:rsid w:val="004B5A2D"/>
    <w:rsid w:val="004B5BEA"/>
    <w:rsid w:val="004B6934"/>
    <w:rsid w:val="004C015A"/>
    <w:rsid w:val="004C134B"/>
    <w:rsid w:val="004C1F7F"/>
    <w:rsid w:val="004C2FA7"/>
    <w:rsid w:val="004C2FB8"/>
    <w:rsid w:val="004C445B"/>
    <w:rsid w:val="004C5672"/>
    <w:rsid w:val="004C5EA9"/>
    <w:rsid w:val="004C6844"/>
    <w:rsid w:val="004C6D3E"/>
    <w:rsid w:val="004C7105"/>
    <w:rsid w:val="004C74C9"/>
    <w:rsid w:val="004C7788"/>
    <w:rsid w:val="004D04A8"/>
    <w:rsid w:val="004D09CD"/>
    <w:rsid w:val="004D18E4"/>
    <w:rsid w:val="004D1EA5"/>
    <w:rsid w:val="004D21D9"/>
    <w:rsid w:val="004D22C8"/>
    <w:rsid w:val="004D24DE"/>
    <w:rsid w:val="004D291D"/>
    <w:rsid w:val="004D2A08"/>
    <w:rsid w:val="004D2AEB"/>
    <w:rsid w:val="004D3089"/>
    <w:rsid w:val="004D3F4B"/>
    <w:rsid w:val="004D4319"/>
    <w:rsid w:val="004D4C80"/>
    <w:rsid w:val="004D53D5"/>
    <w:rsid w:val="004D5AEB"/>
    <w:rsid w:val="004D5BAE"/>
    <w:rsid w:val="004D5C0D"/>
    <w:rsid w:val="004D5E1D"/>
    <w:rsid w:val="004D6334"/>
    <w:rsid w:val="004D6AC5"/>
    <w:rsid w:val="004D6E02"/>
    <w:rsid w:val="004D72BE"/>
    <w:rsid w:val="004D7FC3"/>
    <w:rsid w:val="004E1710"/>
    <w:rsid w:val="004E1888"/>
    <w:rsid w:val="004E18C6"/>
    <w:rsid w:val="004E2973"/>
    <w:rsid w:val="004E3978"/>
    <w:rsid w:val="004E43CB"/>
    <w:rsid w:val="004E509C"/>
    <w:rsid w:val="004E521A"/>
    <w:rsid w:val="004E6124"/>
    <w:rsid w:val="004E6371"/>
    <w:rsid w:val="004E6515"/>
    <w:rsid w:val="004E7D89"/>
    <w:rsid w:val="004E7E3F"/>
    <w:rsid w:val="004F149D"/>
    <w:rsid w:val="004F1AF0"/>
    <w:rsid w:val="004F32EA"/>
    <w:rsid w:val="004F377B"/>
    <w:rsid w:val="004F4632"/>
    <w:rsid w:val="004F4B5F"/>
    <w:rsid w:val="004F4EE9"/>
    <w:rsid w:val="004F558A"/>
    <w:rsid w:val="004F5EC0"/>
    <w:rsid w:val="004F6666"/>
    <w:rsid w:val="004F690C"/>
    <w:rsid w:val="004F7BE5"/>
    <w:rsid w:val="004F7F7A"/>
    <w:rsid w:val="0050079A"/>
    <w:rsid w:val="00500B80"/>
    <w:rsid w:val="00500E25"/>
    <w:rsid w:val="005020ED"/>
    <w:rsid w:val="00503B2E"/>
    <w:rsid w:val="00504858"/>
    <w:rsid w:val="00504A9A"/>
    <w:rsid w:val="00505D93"/>
    <w:rsid w:val="00506157"/>
    <w:rsid w:val="00506B79"/>
    <w:rsid w:val="00506C6B"/>
    <w:rsid w:val="00507F46"/>
    <w:rsid w:val="005100A1"/>
    <w:rsid w:val="005100EB"/>
    <w:rsid w:val="00510F5E"/>
    <w:rsid w:val="0051136B"/>
    <w:rsid w:val="00511541"/>
    <w:rsid w:val="00512179"/>
    <w:rsid w:val="00512ADC"/>
    <w:rsid w:val="00512F58"/>
    <w:rsid w:val="005165FD"/>
    <w:rsid w:val="00516B30"/>
    <w:rsid w:val="005202A9"/>
    <w:rsid w:val="00521B4B"/>
    <w:rsid w:val="00521ED3"/>
    <w:rsid w:val="005228BC"/>
    <w:rsid w:val="00522B7E"/>
    <w:rsid w:val="005234CD"/>
    <w:rsid w:val="00523CF8"/>
    <w:rsid w:val="00523D69"/>
    <w:rsid w:val="00523DA5"/>
    <w:rsid w:val="005243EB"/>
    <w:rsid w:val="00524875"/>
    <w:rsid w:val="00524E82"/>
    <w:rsid w:val="00525000"/>
    <w:rsid w:val="00525500"/>
    <w:rsid w:val="00525808"/>
    <w:rsid w:val="00526665"/>
    <w:rsid w:val="0052708A"/>
    <w:rsid w:val="00527909"/>
    <w:rsid w:val="0052798D"/>
    <w:rsid w:val="005302A7"/>
    <w:rsid w:val="0053030D"/>
    <w:rsid w:val="0053168D"/>
    <w:rsid w:val="00531E6C"/>
    <w:rsid w:val="00531ED4"/>
    <w:rsid w:val="00533044"/>
    <w:rsid w:val="0053314C"/>
    <w:rsid w:val="00533937"/>
    <w:rsid w:val="00533FB0"/>
    <w:rsid w:val="00534737"/>
    <w:rsid w:val="005354CC"/>
    <w:rsid w:val="00535987"/>
    <w:rsid w:val="0053622F"/>
    <w:rsid w:val="00536EB5"/>
    <w:rsid w:val="00537206"/>
    <w:rsid w:val="005377E9"/>
    <w:rsid w:val="00537948"/>
    <w:rsid w:val="00537E67"/>
    <w:rsid w:val="00540444"/>
    <w:rsid w:val="00542657"/>
    <w:rsid w:val="005427ED"/>
    <w:rsid w:val="00543082"/>
    <w:rsid w:val="00544672"/>
    <w:rsid w:val="005450F5"/>
    <w:rsid w:val="005455EA"/>
    <w:rsid w:val="00545784"/>
    <w:rsid w:val="0054708B"/>
    <w:rsid w:val="00547862"/>
    <w:rsid w:val="005478D6"/>
    <w:rsid w:val="00550497"/>
    <w:rsid w:val="005517C1"/>
    <w:rsid w:val="00551D24"/>
    <w:rsid w:val="005520DD"/>
    <w:rsid w:val="00552145"/>
    <w:rsid w:val="0055299E"/>
    <w:rsid w:val="005539BF"/>
    <w:rsid w:val="00553A69"/>
    <w:rsid w:val="00553B97"/>
    <w:rsid w:val="0055402D"/>
    <w:rsid w:val="005541CE"/>
    <w:rsid w:val="0055683A"/>
    <w:rsid w:val="00557398"/>
    <w:rsid w:val="005577D0"/>
    <w:rsid w:val="00557C5A"/>
    <w:rsid w:val="00560675"/>
    <w:rsid w:val="00560914"/>
    <w:rsid w:val="00560AB0"/>
    <w:rsid w:val="0056104C"/>
    <w:rsid w:val="00561BE9"/>
    <w:rsid w:val="00562114"/>
    <w:rsid w:val="005623EE"/>
    <w:rsid w:val="005630B6"/>
    <w:rsid w:val="00564447"/>
    <w:rsid w:val="00564C01"/>
    <w:rsid w:val="0056555D"/>
    <w:rsid w:val="00565B20"/>
    <w:rsid w:val="00565CE3"/>
    <w:rsid w:val="00565D11"/>
    <w:rsid w:val="005663FE"/>
    <w:rsid w:val="005665C2"/>
    <w:rsid w:val="00566915"/>
    <w:rsid w:val="00566AF4"/>
    <w:rsid w:val="00566D8F"/>
    <w:rsid w:val="00566EE9"/>
    <w:rsid w:val="005674B2"/>
    <w:rsid w:val="00567EE7"/>
    <w:rsid w:val="00567FB9"/>
    <w:rsid w:val="00570E75"/>
    <w:rsid w:val="00570E9A"/>
    <w:rsid w:val="00570ECC"/>
    <w:rsid w:val="0057181F"/>
    <w:rsid w:val="00571E67"/>
    <w:rsid w:val="0057231D"/>
    <w:rsid w:val="005728EF"/>
    <w:rsid w:val="0057360F"/>
    <w:rsid w:val="0057447B"/>
    <w:rsid w:val="00574A81"/>
    <w:rsid w:val="00574C90"/>
    <w:rsid w:val="0057518F"/>
    <w:rsid w:val="005753C6"/>
    <w:rsid w:val="00575AE8"/>
    <w:rsid w:val="005763BB"/>
    <w:rsid w:val="00576860"/>
    <w:rsid w:val="005770FE"/>
    <w:rsid w:val="0058081B"/>
    <w:rsid w:val="005811E4"/>
    <w:rsid w:val="00581D6E"/>
    <w:rsid w:val="00582BCB"/>
    <w:rsid w:val="00582E7F"/>
    <w:rsid w:val="0058312C"/>
    <w:rsid w:val="00583640"/>
    <w:rsid w:val="005836CB"/>
    <w:rsid w:val="00583783"/>
    <w:rsid w:val="00584470"/>
    <w:rsid w:val="005853DC"/>
    <w:rsid w:val="00585C99"/>
    <w:rsid w:val="00586F8B"/>
    <w:rsid w:val="005873F1"/>
    <w:rsid w:val="005875FF"/>
    <w:rsid w:val="00587C3C"/>
    <w:rsid w:val="00590076"/>
    <w:rsid w:val="005908E4"/>
    <w:rsid w:val="00591911"/>
    <w:rsid w:val="00591BA2"/>
    <w:rsid w:val="00591DF1"/>
    <w:rsid w:val="00591E31"/>
    <w:rsid w:val="0059243A"/>
    <w:rsid w:val="0059457B"/>
    <w:rsid w:val="00595335"/>
    <w:rsid w:val="005961AD"/>
    <w:rsid w:val="005962B7"/>
    <w:rsid w:val="005965C3"/>
    <w:rsid w:val="005965CC"/>
    <w:rsid w:val="0059664E"/>
    <w:rsid w:val="00596923"/>
    <w:rsid w:val="005969C3"/>
    <w:rsid w:val="00596AB1"/>
    <w:rsid w:val="00596C95"/>
    <w:rsid w:val="00597935"/>
    <w:rsid w:val="005A00E3"/>
    <w:rsid w:val="005A0EB6"/>
    <w:rsid w:val="005A148A"/>
    <w:rsid w:val="005A19E3"/>
    <w:rsid w:val="005A1E92"/>
    <w:rsid w:val="005A2371"/>
    <w:rsid w:val="005A2967"/>
    <w:rsid w:val="005A2D6E"/>
    <w:rsid w:val="005A2FF6"/>
    <w:rsid w:val="005A3E3A"/>
    <w:rsid w:val="005A404E"/>
    <w:rsid w:val="005A50D4"/>
    <w:rsid w:val="005A6E48"/>
    <w:rsid w:val="005A714C"/>
    <w:rsid w:val="005A7513"/>
    <w:rsid w:val="005A7D8D"/>
    <w:rsid w:val="005B0987"/>
    <w:rsid w:val="005B137D"/>
    <w:rsid w:val="005B1697"/>
    <w:rsid w:val="005B285C"/>
    <w:rsid w:val="005B353B"/>
    <w:rsid w:val="005B3A38"/>
    <w:rsid w:val="005B3BB0"/>
    <w:rsid w:val="005B5AC7"/>
    <w:rsid w:val="005B5B1E"/>
    <w:rsid w:val="005B6B38"/>
    <w:rsid w:val="005B6C6F"/>
    <w:rsid w:val="005B6CA2"/>
    <w:rsid w:val="005B7103"/>
    <w:rsid w:val="005B731A"/>
    <w:rsid w:val="005B7DED"/>
    <w:rsid w:val="005C0497"/>
    <w:rsid w:val="005C05B6"/>
    <w:rsid w:val="005C07C0"/>
    <w:rsid w:val="005C2276"/>
    <w:rsid w:val="005C2D3A"/>
    <w:rsid w:val="005C31FF"/>
    <w:rsid w:val="005C34AE"/>
    <w:rsid w:val="005C368B"/>
    <w:rsid w:val="005C3F60"/>
    <w:rsid w:val="005C41B4"/>
    <w:rsid w:val="005C423B"/>
    <w:rsid w:val="005C4F46"/>
    <w:rsid w:val="005C57C0"/>
    <w:rsid w:val="005C5DF2"/>
    <w:rsid w:val="005C6149"/>
    <w:rsid w:val="005C6358"/>
    <w:rsid w:val="005C781A"/>
    <w:rsid w:val="005C7C44"/>
    <w:rsid w:val="005D0131"/>
    <w:rsid w:val="005D113F"/>
    <w:rsid w:val="005D19F9"/>
    <w:rsid w:val="005D1F9B"/>
    <w:rsid w:val="005D35D1"/>
    <w:rsid w:val="005D3E7E"/>
    <w:rsid w:val="005D42EA"/>
    <w:rsid w:val="005D53F6"/>
    <w:rsid w:val="005D57B8"/>
    <w:rsid w:val="005D58C5"/>
    <w:rsid w:val="005D5AA7"/>
    <w:rsid w:val="005D5C0F"/>
    <w:rsid w:val="005D63A8"/>
    <w:rsid w:val="005D6839"/>
    <w:rsid w:val="005D77D1"/>
    <w:rsid w:val="005D784E"/>
    <w:rsid w:val="005D7BC4"/>
    <w:rsid w:val="005D7FBE"/>
    <w:rsid w:val="005E0297"/>
    <w:rsid w:val="005E2278"/>
    <w:rsid w:val="005E2734"/>
    <w:rsid w:val="005E2BEA"/>
    <w:rsid w:val="005E2F71"/>
    <w:rsid w:val="005E3051"/>
    <w:rsid w:val="005E4B29"/>
    <w:rsid w:val="005E5BDC"/>
    <w:rsid w:val="005E5EDE"/>
    <w:rsid w:val="005E6B29"/>
    <w:rsid w:val="005E6B55"/>
    <w:rsid w:val="005E7DF1"/>
    <w:rsid w:val="005F0264"/>
    <w:rsid w:val="005F09C6"/>
    <w:rsid w:val="005F1261"/>
    <w:rsid w:val="005F1684"/>
    <w:rsid w:val="005F2429"/>
    <w:rsid w:val="005F284F"/>
    <w:rsid w:val="005F2A8D"/>
    <w:rsid w:val="005F3561"/>
    <w:rsid w:val="005F57A7"/>
    <w:rsid w:val="005F58C7"/>
    <w:rsid w:val="005F5B05"/>
    <w:rsid w:val="005F5B99"/>
    <w:rsid w:val="005F6091"/>
    <w:rsid w:val="005F6241"/>
    <w:rsid w:val="005F709B"/>
    <w:rsid w:val="005F72DF"/>
    <w:rsid w:val="005F7870"/>
    <w:rsid w:val="0060098B"/>
    <w:rsid w:val="00600A64"/>
    <w:rsid w:val="00600ABD"/>
    <w:rsid w:val="0060131E"/>
    <w:rsid w:val="00601414"/>
    <w:rsid w:val="00602CF7"/>
    <w:rsid w:val="00602E9D"/>
    <w:rsid w:val="00603634"/>
    <w:rsid w:val="00604A7C"/>
    <w:rsid w:val="00606413"/>
    <w:rsid w:val="00606B0D"/>
    <w:rsid w:val="00607871"/>
    <w:rsid w:val="00607C8A"/>
    <w:rsid w:val="00611B0D"/>
    <w:rsid w:val="0061225F"/>
    <w:rsid w:val="006128B2"/>
    <w:rsid w:val="006131D0"/>
    <w:rsid w:val="00613FE6"/>
    <w:rsid w:val="00614A2B"/>
    <w:rsid w:val="0061573D"/>
    <w:rsid w:val="006163A7"/>
    <w:rsid w:val="0061652D"/>
    <w:rsid w:val="006165E8"/>
    <w:rsid w:val="00617337"/>
    <w:rsid w:val="006175BF"/>
    <w:rsid w:val="00617C80"/>
    <w:rsid w:val="00617EF9"/>
    <w:rsid w:val="006200BB"/>
    <w:rsid w:val="00620222"/>
    <w:rsid w:val="00620A1D"/>
    <w:rsid w:val="00620B1A"/>
    <w:rsid w:val="006219FD"/>
    <w:rsid w:val="00621F49"/>
    <w:rsid w:val="0062206E"/>
    <w:rsid w:val="006220B2"/>
    <w:rsid w:val="0062212D"/>
    <w:rsid w:val="0062304F"/>
    <w:rsid w:val="00623941"/>
    <w:rsid w:val="00623F1A"/>
    <w:rsid w:val="00625B09"/>
    <w:rsid w:val="00626B4D"/>
    <w:rsid w:val="00627F83"/>
    <w:rsid w:val="00630149"/>
    <w:rsid w:val="00630582"/>
    <w:rsid w:val="00631B63"/>
    <w:rsid w:val="00631BA0"/>
    <w:rsid w:val="00633138"/>
    <w:rsid w:val="006332BE"/>
    <w:rsid w:val="006334A4"/>
    <w:rsid w:val="00634638"/>
    <w:rsid w:val="00634DA8"/>
    <w:rsid w:val="006355F7"/>
    <w:rsid w:val="00636603"/>
    <w:rsid w:val="00636699"/>
    <w:rsid w:val="00637C0C"/>
    <w:rsid w:val="006401AA"/>
    <w:rsid w:val="00641068"/>
    <w:rsid w:val="006416A5"/>
    <w:rsid w:val="006418B0"/>
    <w:rsid w:val="00641F15"/>
    <w:rsid w:val="00642275"/>
    <w:rsid w:val="006423B0"/>
    <w:rsid w:val="006431F9"/>
    <w:rsid w:val="00643723"/>
    <w:rsid w:val="006443FA"/>
    <w:rsid w:val="00644D0A"/>
    <w:rsid w:val="00644EDD"/>
    <w:rsid w:val="006456E9"/>
    <w:rsid w:val="006458EE"/>
    <w:rsid w:val="00645B78"/>
    <w:rsid w:val="006464DD"/>
    <w:rsid w:val="00646511"/>
    <w:rsid w:val="0064653A"/>
    <w:rsid w:val="00646B15"/>
    <w:rsid w:val="00646C1D"/>
    <w:rsid w:val="00650312"/>
    <w:rsid w:val="00650618"/>
    <w:rsid w:val="00650927"/>
    <w:rsid w:val="00650F2D"/>
    <w:rsid w:val="00651996"/>
    <w:rsid w:val="00652710"/>
    <w:rsid w:val="006529A9"/>
    <w:rsid w:val="00653137"/>
    <w:rsid w:val="0065320B"/>
    <w:rsid w:val="006533D5"/>
    <w:rsid w:val="00654251"/>
    <w:rsid w:val="006542F6"/>
    <w:rsid w:val="00654B78"/>
    <w:rsid w:val="0065507A"/>
    <w:rsid w:val="00655A6A"/>
    <w:rsid w:val="0065606C"/>
    <w:rsid w:val="006565DE"/>
    <w:rsid w:val="00656B03"/>
    <w:rsid w:val="0065780E"/>
    <w:rsid w:val="00657A34"/>
    <w:rsid w:val="00657A95"/>
    <w:rsid w:val="00657EB9"/>
    <w:rsid w:val="006607FD"/>
    <w:rsid w:val="0066181B"/>
    <w:rsid w:val="0066234D"/>
    <w:rsid w:val="00662371"/>
    <w:rsid w:val="0066262C"/>
    <w:rsid w:val="00662BB5"/>
    <w:rsid w:val="00663679"/>
    <w:rsid w:val="006640C0"/>
    <w:rsid w:val="00664B96"/>
    <w:rsid w:val="006652C3"/>
    <w:rsid w:val="006656F3"/>
    <w:rsid w:val="006659B1"/>
    <w:rsid w:val="00665A80"/>
    <w:rsid w:val="00665CDC"/>
    <w:rsid w:val="00666024"/>
    <w:rsid w:val="00666268"/>
    <w:rsid w:val="0066668D"/>
    <w:rsid w:val="00666A48"/>
    <w:rsid w:val="00666A50"/>
    <w:rsid w:val="00666C3B"/>
    <w:rsid w:val="00667A96"/>
    <w:rsid w:val="006704DD"/>
    <w:rsid w:val="006707A0"/>
    <w:rsid w:val="00671441"/>
    <w:rsid w:val="00671C5B"/>
    <w:rsid w:val="0067273C"/>
    <w:rsid w:val="006727B3"/>
    <w:rsid w:val="00672974"/>
    <w:rsid w:val="00672BD6"/>
    <w:rsid w:val="00673439"/>
    <w:rsid w:val="006735FD"/>
    <w:rsid w:val="00673F5A"/>
    <w:rsid w:val="0067405E"/>
    <w:rsid w:val="00675D1D"/>
    <w:rsid w:val="006765CF"/>
    <w:rsid w:val="006769AF"/>
    <w:rsid w:val="006770FC"/>
    <w:rsid w:val="0068045F"/>
    <w:rsid w:val="00681D32"/>
    <w:rsid w:val="00681E59"/>
    <w:rsid w:val="00681F21"/>
    <w:rsid w:val="00682634"/>
    <w:rsid w:val="006827A6"/>
    <w:rsid w:val="00683E9F"/>
    <w:rsid w:val="00684398"/>
    <w:rsid w:val="006851BB"/>
    <w:rsid w:val="00685C76"/>
    <w:rsid w:val="0068618A"/>
    <w:rsid w:val="00687CCE"/>
    <w:rsid w:val="00687D1C"/>
    <w:rsid w:val="006909CD"/>
    <w:rsid w:val="00692007"/>
    <w:rsid w:val="00692049"/>
    <w:rsid w:val="00692428"/>
    <w:rsid w:val="00693914"/>
    <w:rsid w:val="00693FF5"/>
    <w:rsid w:val="0069451C"/>
    <w:rsid w:val="0069493E"/>
    <w:rsid w:val="006961A8"/>
    <w:rsid w:val="0069726C"/>
    <w:rsid w:val="006972CE"/>
    <w:rsid w:val="00697F51"/>
    <w:rsid w:val="006A03A9"/>
    <w:rsid w:val="006A131A"/>
    <w:rsid w:val="006A1AF2"/>
    <w:rsid w:val="006A1D3A"/>
    <w:rsid w:val="006A2210"/>
    <w:rsid w:val="006A25FE"/>
    <w:rsid w:val="006A2DFC"/>
    <w:rsid w:val="006A4C38"/>
    <w:rsid w:val="006A58C4"/>
    <w:rsid w:val="006A61B5"/>
    <w:rsid w:val="006A6BF8"/>
    <w:rsid w:val="006A71AC"/>
    <w:rsid w:val="006A7840"/>
    <w:rsid w:val="006A7B07"/>
    <w:rsid w:val="006B05B7"/>
    <w:rsid w:val="006B0672"/>
    <w:rsid w:val="006B1D3A"/>
    <w:rsid w:val="006B23CC"/>
    <w:rsid w:val="006B26E9"/>
    <w:rsid w:val="006B2E21"/>
    <w:rsid w:val="006B3FCF"/>
    <w:rsid w:val="006B4284"/>
    <w:rsid w:val="006B487D"/>
    <w:rsid w:val="006B6AAC"/>
    <w:rsid w:val="006B7B9B"/>
    <w:rsid w:val="006C0424"/>
    <w:rsid w:val="006C11C7"/>
    <w:rsid w:val="006C2B19"/>
    <w:rsid w:val="006C3203"/>
    <w:rsid w:val="006C454F"/>
    <w:rsid w:val="006C4606"/>
    <w:rsid w:val="006C5797"/>
    <w:rsid w:val="006C5AEE"/>
    <w:rsid w:val="006C6EB3"/>
    <w:rsid w:val="006C6FEE"/>
    <w:rsid w:val="006C722F"/>
    <w:rsid w:val="006C770D"/>
    <w:rsid w:val="006D0531"/>
    <w:rsid w:val="006D0D96"/>
    <w:rsid w:val="006D0EB6"/>
    <w:rsid w:val="006D30EE"/>
    <w:rsid w:val="006D33DA"/>
    <w:rsid w:val="006D36E0"/>
    <w:rsid w:val="006D3ACC"/>
    <w:rsid w:val="006D3C82"/>
    <w:rsid w:val="006D452B"/>
    <w:rsid w:val="006D5366"/>
    <w:rsid w:val="006D579E"/>
    <w:rsid w:val="006D58FE"/>
    <w:rsid w:val="006D7443"/>
    <w:rsid w:val="006D7E18"/>
    <w:rsid w:val="006D7E83"/>
    <w:rsid w:val="006E0521"/>
    <w:rsid w:val="006E0956"/>
    <w:rsid w:val="006E0A23"/>
    <w:rsid w:val="006E0EAD"/>
    <w:rsid w:val="006E1B84"/>
    <w:rsid w:val="006E1B95"/>
    <w:rsid w:val="006E1C27"/>
    <w:rsid w:val="006E1E2C"/>
    <w:rsid w:val="006E2892"/>
    <w:rsid w:val="006E2EF3"/>
    <w:rsid w:val="006E3895"/>
    <w:rsid w:val="006E3AE8"/>
    <w:rsid w:val="006E4070"/>
    <w:rsid w:val="006E549C"/>
    <w:rsid w:val="006E60F7"/>
    <w:rsid w:val="006E7ACF"/>
    <w:rsid w:val="006F13C4"/>
    <w:rsid w:val="006F19FF"/>
    <w:rsid w:val="006F26BF"/>
    <w:rsid w:val="006F298E"/>
    <w:rsid w:val="006F3296"/>
    <w:rsid w:val="006F430C"/>
    <w:rsid w:val="006F45FC"/>
    <w:rsid w:val="006F4B8E"/>
    <w:rsid w:val="006F4C21"/>
    <w:rsid w:val="006F4D19"/>
    <w:rsid w:val="006F4D6A"/>
    <w:rsid w:val="006F58F0"/>
    <w:rsid w:val="006F62E1"/>
    <w:rsid w:val="006F6916"/>
    <w:rsid w:val="006F6FB7"/>
    <w:rsid w:val="006F74E7"/>
    <w:rsid w:val="006F7B2F"/>
    <w:rsid w:val="00700466"/>
    <w:rsid w:val="0070085C"/>
    <w:rsid w:val="00700D77"/>
    <w:rsid w:val="00700EC3"/>
    <w:rsid w:val="00701759"/>
    <w:rsid w:val="00701993"/>
    <w:rsid w:val="007019DA"/>
    <w:rsid w:val="00702819"/>
    <w:rsid w:val="00702E01"/>
    <w:rsid w:val="007032B4"/>
    <w:rsid w:val="007035B8"/>
    <w:rsid w:val="00703D6F"/>
    <w:rsid w:val="00704DBF"/>
    <w:rsid w:val="00705946"/>
    <w:rsid w:val="00705B58"/>
    <w:rsid w:val="00710BA6"/>
    <w:rsid w:val="00710CA2"/>
    <w:rsid w:val="00711AC4"/>
    <w:rsid w:val="00712139"/>
    <w:rsid w:val="00712998"/>
    <w:rsid w:val="00712B7F"/>
    <w:rsid w:val="00713560"/>
    <w:rsid w:val="00713D1E"/>
    <w:rsid w:val="0071557F"/>
    <w:rsid w:val="00715ACD"/>
    <w:rsid w:val="00715F3C"/>
    <w:rsid w:val="007160F9"/>
    <w:rsid w:val="00716BF8"/>
    <w:rsid w:val="00716C42"/>
    <w:rsid w:val="0071728E"/>
    <w:rsid w:val="007174FA"/>
    <w:rsid w:val="00720044"/>
    <w:rsid w:val="00720DC9"/>
    <w:rsid w:val="00720E13"/>
    <w:rsid w:val="00720F28"/>
    <w:rsid w:val="007220DB"/>
    <w:rsid w:val="00722261"/>
    <w:rsid w:val="00723C9E"/>
    <w:rsid w:val="00724627"/>
    <w:rsid w:val="00725090"/>
    <w:rsid w:val="00726607"/>
    <w:rsid w:val="00726819"/>
    <w:rsid w:val="007268C2"/>
    <w:rsid w:val="007273C3"/>
    <w:rsid w:val="00727EAF"/>
    <w:rsid w:val="007302CC"/>
    <w:rsid w:val="00730675"/>
    <w:rsid w:val="00730A05"/>
    <w:rsid w:val="00730B72"/>
    <w:rsid w:val="00730F6A"/>
    <w:rsid w:val="00731864"/>
    <w:rsid w:val="00732BA5"/>
    <w:rsid w:val="00732DE7"/>
    <w:rsid w:val="00732E20"/>
    <w:rsid w:val="0073382C"/>
    <w:rsid w:val="00733C53"/>
    <w:rsid w:val="00733C5C"/>
    <w:rsid w:val="00733C7D"/>
    <w:rsid w:val="00734279"/>
    <w:rsid w:val="0073441F"/>
    <w:rsid w:val="007346A7"/>
    <w:rsid w:val="00734C7C"/>
    <w:rsid w:val="0073577D"/>
    <w:rsid w:val="007363C5"/>
    <w:rsid w:val="007365B5"/>
    <w:rsid w:val="00736A58"/>
    <w:rsid w:val="00736AD3"/>
    <w:rsid w:val="00737104"/>
    <w:rsid w:val="007371F3"/>
    <w:rsid w:val="007401E0"/>
    <w:rsid w:val="00740689"/>
    <w:rsid w:val="00740CC9"/>
    <w:rsid w:val="0074266E"/>
    <w:rsid w:val="00744211"/>
    <w:rsid w:val="007451D0"/>
    <w:rsid w:val="0074581B"/>
    <w:rsid w:val="00746061"/>
    <w:rsid w:val="00747A87"/>
    <w:rsid w:val="00747CB4"/>
    <w:rsid w:val="007501BE"/>
    <w:rsid w:val="007501C6"/>
    <w:rsid w:val="00750204"/>
    <w:rsid w:val="0075048E"/>
    <w:rsid w:val="00750712"/>
    <w:rsid w:val="00750731"/>
    <w:rsid w:val="0075090F"/>
    <w:rsid w:val="00750B37"/>
    <w:rsid w:val="00751B93"/>
    <w:rsid w:val="00751B9B"/>
    <w:rsid w:val="00751BBF"/>
    <w:rsid w:val="00751D3E"/>
    <w:rsid w:val="00753AB4"/>
    <w:rsid w:val="0075544D"/>
    <w:rsid w:val="0075673A"/>
    <w:rsid w:val="00756E46"/>
    <w:rsid w:val="00757001"/>
    <w:rsid w:val="00757012"/>
    <w:rsid w:val="00757AC7"/>
    <w:rsid w:val="00757D08"/>
    <w:rsid w:val="00757E34"/>
    <w:rsid w:val="007618BD"/>
    <w:rsid w:val="00762B30"/>
    <w:rsid w:val="00762CB6"/>
    <w:rsid w:val="0076386F"/>
    <w:rsid w:val="0076436E"/>
    <w:rsid w:val="007643E3"/>
    <w:rsid w:val="007645B4"/>
    <w:rsid w:val="0076584D"/>
    <w:rsid w:val="00765C97"/>
    <w:rsid w:val="0076682E"/>
    <w:rsid w:val="00766B22"/>
    <w:rsid w:val="007701F9"/>
    <w:rsid w:val="007707FD"/>
    <w:rsid w:val="007715CB"/>
    <w:rsid w:val="007729E5"/>
    <w:rsid w:val="007730FD"/>
    <w:rsid w:val="0077316E"/>
    <w:rsid w:val="0077368F"/>
    <w:rsid w:val="0077405B"/>
    <w:rsid w:val="00775A86"/>
    <w:rsid w:val="00775D8D"/>
    <w:rsid w:val="00775ED0"/>
    <w:rsid w:val="007765B7"/>
    <w:rsid w:val="00776A4D"/>
    <w:rsid w:val="00776E13"/>
    <w:rsid w:val="00777A7E"/>
    <w:rsid w:val="00777C9C"/>
    <w:rsid w:val="00780787"/>
    <w:rsid w:val="0078090D"/>
    <w:rsid w:val="00781029"/>
    <w:rsid w:val="00781182"/>
    <w:rsid w:val="007821DD"/>
    <w:rsid w:val="00782538"/>
    <w:rsid w:val="007825EE"/>
    <w:rsid w:val="00782612"/>
    <w:rsid w:val="00782681"/>
    <w:rsid w:val="0078298C"/>
    <w:rsid w:val="00782A43"/>
    <w:rsid w:val="00782EAC"/>
    <w:rsid w:val="007830A7"/>
    <w:rsid w:val="00783F83"/>
    <w:rsid w:val="00784148"/>
    <w:rsid w:val="0078417A"/>
    <w:rsid w:val="0078450C"/>
    <w:rsid w:val="00785097"/>
    <w:rsid w:val="00785372"/>
    <w:rsid w:val="00785556"/>
    <w:rsid w:val="00786A95"/>
    <w:rsid w:val="00787722"/>
    <w:rsid w:val="00787CF0"/>
    <w:rsid w:val="00791EB4"/>
    <w:rsid w:val="00792E10"/>
    <w:rsid w:val="00792FC8"/>
    <w:rsid w:val="007941AC"/>
    <w:rsid w:val="00794762"/>
    <w:rsid w:val="0079559E"/>
    <w:rsid w:val="00795C16"/>
    <w:rsid w:val="00795DC6"/>
    <w:rsid w:val="00796B02"/>
    <w:rsid w:val="00796DCE"/>
    <w:rsid w:val="007A00E4"/>
    <w:rsid w:val="007A28E9"/>
    <w:rsid w:val="007A2E27"/>
    <w:rsid w:val="007A3406"/>
    <w:rsid w:val="007A485A"/>
    <w:rsid w:val="007A6378"/>
    <w:rsid w:val="007A641F"/>
    <w:rsid w:val="007A77B0"/>
    <w:rsid w:val="007A7F37"/>
    <w:rsid w:val="007B0649"/>
    <w:rsid w:val="007B0D4B"/>
    <w:rsid w:val="007B128F"/>
    <w:rsid w:val="007B12DF"/>
    <w:rsid w:val="007B250D"/>
    <w:rsid w:val="007B2565"/>
    <w:rsid w:val="007B4710"/>
    <w:rsid w:val="007B4BF8"/>
    <w:rsid w:val="007B5340"/>
    <w:rsid w:val="007B5DA7"/>
    <w:rsid w:val="007B61E3"/>
    <w:rsid w:val="007B6FA8"/>
    <w:rsid w:val="007B752D"/>
    <w:rsid w:val="007B75D2"/>
    <w:rsid w:val="007B782C"/>
    <w:rsid w:val="007C1400"/>
    <w:rsid w:val="007C1D3B"/>
    <w:rsid w:val="007C2A5E"/>
    <w:rsid w:val="007C3E86"/>
    <w:rsid w:val="007C3EFE"/>
    <w:rsid w:val="007C50A1"/>
    <w:rsid w:val="007C683D"/>
    <w:rsid w:val="007C6A5C"/>
    <w:rsid w:val="007C73ED"/>
    <w:rsid w:val="007D025B"/>
    <w:rsid w:val="007D0635"/>
    <w:rsid w:val="007D2B15"/>
    <w:rsid w:val="007D2C17"/>
    <w:rsid w:val="007D2ECA"/>
    <w:rsid w:val="007D3246"/>
    <w:rsid w:val="007D32C4"/>
    <w:rsid w:val="007D36B1"/>
    <w:rsid w:val="007D36DB"/>
    <w:rsid w:val="007D3D60"/>
    <w:rsid w:val="007D40F4"/>
    <w:rsid w:val="007D457A"/>
    <w:rsid w:val="007D49FF"/>
    <w:rsid w:val="007D52DA"/>
    <w:rsid w:val="007D6701"/>
    <w:rsid w:val="007E02D2"/>
    <w:rsid w:val="007E0835"/>
    <w:rsid w:val="007E084A"/>
    <w:rsid w:val="007E0B3E"/>
    <w:rsid w:val="007E1006"/>
    <w:rsid w:val="007E106E"/>
    <w:rsid w:val="007E1107"/>
    <w:rsid w:val="007E1C15"/>
    <w:rsid w:val="007E3770"/>
    <w:rsid w:val="007E42AE"/>
    <w:rsid w:val="007E4718"/>
    <w:rsid w:val="007E4D2D"/>
    <w:rsid w:val="007E4D30"/>
    <w:rsid w:val="007E5C4B"/>
    <w:rsid w:val="007E76CE"/>
    <w:rsid w:val="007E7A36"/>
    <w:rsid w:val="007F0802"/>
    <w:rsid w:val="007F09EC"/>
    <w:rsid w:val="007F0BAF"/>
    <w:rsid w:val="007F0DE7"/>
    <w:rsid w:val="007F193A"/>
    <w:rsid w:val="007F1CAD"/>
    <w:rsid w:val="007F3732"/>
    <w:rsid w:val="007F3CBA"/>
    <w:rsid w:val="007F4728"/>
    <w:rsid w:val="007F492F"/>
    <w:rsid w:val="007F5E70"/>
    <w:rsid w:val="007F5E82"/>
    <w:rsid w:val="007F5E87"/>
    <w:rsid w:val="007F6282"/>
    <w:rsid w:val="007F628E"/>
    <w:rsid w:val="007F6C1F"/>
    <w:rsid w:val="007F7337"/>
    <w:rsid w:val="007F7BA9"/>
    <w:rsid w:val="007F7FF8"/>
    <w:rsid w:val="008004D1"/>
    <w:rsid w:val="008007F1"/>
    <w:rsid w:val="0080099C"/>
    <w:rsid w:val="00801363"/>
    <w:rsid w:val="00801728"/>
    <w:rsid w:val="008018A9"/>
    <w:rsid w:val="00801BCE"/>
    <w:rsid w:val="00801D07"/>
    <w:rsid w:val="00803180"/>
    <w:rsid w:val="00803683"/>
    <w:rsid w:val="00803EC5"/>
    <w:rsid w:val="00804EF5"/>
    <w:rsid w:val="0080527A"/>
    <w:rsid w:val="008056D1"/>
    <w:rsid w:val="00805DEA"/>
    <w:rsid w:val="008061B7"/>
    <w:rsid w:val="008061D4"/>
    <w:rsid w:val="008102EC"/>
    <w:rsid w:val="00810F9A"/>
    <w:rsid w:val="00811181"/>
    <w:rsid w:val="00812EEB"/>
    <w:rsid w:val="008132FD"/>
    <w:rsid w:val="008141A0"/>
    <w:rsid w:val="00814376"/>
    <w:rsid w:val="0081614E"/>
    <w:rsid w:val="00816170"/>
    <w:rsid w:val="0081653A"/>
    <w:rsid w:val="008167C7"/>
    <w:rsid w:val="0081686C"/>
    <w:rsid w:val="00820008"/>
    <w:rsid w:val="00821435"/>
    <w:rsid w:val="008219EB"/>
    <w:rsid w:val="00821DF7"/>
    <w:rsid w:val="00822821"/>
    <w:rsid w:val="00824264"/>
    <w:rsid w:val="00824927"/>
    <w:rsid w:val="00825532"/>
    <w:rsid w:val="008261F6"/>
    <w:rsid w:val="00826CFF"/>
    <w:rsid w:val="00826E85"/>
    <w:rsid w:val="00827682"/>
    <w:rsid w:val="008276C7"/>
    <w:rsid w:val="00827FE0"/>
    <w:rsid w:val="008310B7"/>
    <w:rsid w:val="00831E80"/>
    <w:rsid w:val="00831F11"/>
    <w:rsid w:val="00832AD8"/>
    <w:rsid w:val="00832D34"/>
    <w:rsid w:val="00832D89"/>
    <w:rsid w:val="00833964"/>
    <w:rsid w:val="00833D80"/>
    <w:rsid w:val="00833E3E"/>
    <w:rsid w:val="008345DB"/>
    <w:rsid w:val="008346A4"/>
    <w:rsid w:val="00835927"/>
    <w:rsid w:val="00835DEF"/>
    <w:rsid w:val="00836746"/>
    <w:rsid w:val="00837E6D"/>
    <w:rsid w:val="008400A8"/>
    <w:rsid w:val="0084142F"/>
    <w:rsid w:val="0084181B"/>
    <w:rsid w:val="00841A46"/>
    <w:rsid w:val="00841D58"/>
    <w:rsid w:val="008428A6"/>
    <w:rsid w:val="00842BE6"/>
    <w:rsid w:val="008440C8"/>
    <w:rsid w:val="0084490E"/>
    <w:rsid w:val="00844D90"/>
    <w:rsid w:val="00845223"/>
    <w:rsid w:val="00845EBD"/>
    <w:rsid w:val="00846E29"/>
    <w:rsid w:val="00847729"/>
    <w:rsid w:val="00850261"/>
    <w:rsid w:val="0085073A"/>
    <w:rsid w:val="00850AE4"/>
    <w:rsid w:val="0085114D"/>
    <w:rsid w:val="008517B8"/>
    <w:rsid w:val="00851C4B"/>
    <w:rsid w:val="008522B1"/>
    <w:rsid w:val="00853714"/>
    <w:rsid w:val="00853AE2"/>
    <w:rsid w:val="008543B3"/>
    <w:rsid w:val="00854836"/>
    <w:rsid w:val="0085527A"/>
    <w:rsid w:val="0085543E"/>
    <w:rsid w:val="00855C47"/>
    <w:rsid w:val="00855DF2"/>
    <w:rsid w:val="00856190"/>
    <w:rsid w:val="00856668"/>
    <w:rsid w:val="008569B5"/>
    <w:rsid w:val="008577E4"/>
    <w:rsid w:val="00857B8C"/>
    <w:rsid w:val="00860A4C"/>
    <w:rsid w:val="00860DFD"/>
    <w:rsid w:val="00860F74"/>
    <w:rsid w:val="00860FE4"/>
    <w:rsid w:val="008616DD"/>
    <w:rsid w:val="00861CE4"/>
    <w:rsid w:val="00863386"/>
    <w:rsid w:val="0086340E"/>
    <w:rsid w:val="00863671"/>
    <w:rsid w:val="00863AAB"/>
    <w:rsid w:val="00864839"/>
    <w:rsid w:val="00864C72"/>
    <w:rsid w:val="00864E10"/>
    <w:rsid w:val="00866210"/>
    <w:rsid w:val="00866DCC"/>
    <w:rsid w:val="00866E4D"/>
    <w:rsid w:val="00867255"/>
    <w:rsid w:val="00867501"/>
    <w:rsid w:val="00867BE2"/>
    <w:rsid w:val="00867EE4"/>
    <w:rsid w:val="00870BE1"/>
    <w:rsid w:val="00870FE4"/>
    <w:rsid w:val="0087154E"/>
    <w:rsid w:val="00871688"/>
    <w:rsid w:val="00871D41"/>
    <w:rsid w:val="00872334"/>
    <w:rsid w:val="00872B0E"/>
    <w:rsid w:val="00872BF6"/>
    <w:rsid w:val="00872D92"/>
    <w:rsid w:val="00873892"/>
    <w:rsid w:val="0087411F"/>
    <w:rsid w:val="00875CBE"/>
    <w:rsid w:val="00875F03"/>
    <w:rsid w:val="00877E50"/>
    <w:rsid w:val="00877FD7"/>
    <w:rsid w:val="008805B1"/>
    <w:rsid w:val="00881683"/>
    <w:rsid w:val="00881EF1"/>
    <w:rsid w:val="0088386D"/>
    <w:rsid w:val="00884CF1"/>
    <w:rsid w:val="00885144"/>
    <w:rsid w:val="00885923"/>
    <w:rsid w:val="00885B65"/>
    <w:rsid w:val="00885C78"/>
    <w:rsid w:val="008865FC"/>
    <w:rsid w:val="00886F6A"/>
    <w:rsid w:val="0088783B"/>
    <w:rsid w:val="00887E8C"/>
    <w:rsid w:val="00890A06"/>
    <w:rsid w:val="0089167B"/>
    <w:rsid w:val="008921FB"/>
    <w:rsid w:val="008930FB"/>
    <w:rsid w:val="00893484"/>
    <w:rsid w:val="00894045"/>
    <w:rsid w:val="00894277"/>
    <w:rsid w:val="008948D9"/>
    <w:rsid w:val="00894FD9"/>
    <w:rsid w:val="00895629"/>
    <w:rsid w:val="00895E3C"/>
    <w:rsid w:val="00896570"/>
    <w:rsid w:val="008977B2"/>
    <w:rsid w:val="008A0999"/>
    <w:rsid w:val="008A0B1B"/>
    <w:rsid w:val="008A0E82"/>
    <w:rsid w:val="008A0EA6"/>
    <w:rsid w:val="008A18B3"/>
    <w:rsid w:val="008A1B95"/>
    <w:rsid w:val="008A2921"/>
    <w:rsid w:val="008A37EF"/>
    <w:rsid w:val="008A38CA"/>
    <w:rsid w:val="008A3A9C"/>
    <w:rsid w:val="008A3D4B"/>
    <w:rsid w:val="008A422B"/>
    <w:rsid w:val="008A44BC"/>
    <w:rsid w:val="008A4582"/>
    <w:rsid w:val="008A5988"/>
    <w:rsid w:val="008A6329"/>
    <w:rsid w:val="008A6552"/>
    <w:rsid w:val="008A7A85"/>
    <w:rsid w:val="008A7BF5"/>
    <w:rsid w:val="008B0CEA"/>
    <w:rsid w:val="008B1217"/>
    <w:rsid w:val="008B18E4"/>
    <w:rsid w:val="008B1D47"/>
    <w:rsid w:val="008B29E7"/>
    <w:rsid w:val="008B3219"/>
    <w:rsid w:val="008B3399"/>
    <w:rsid w:val="008B33B9"/>
    <w:rsid w:val="008B36B4"/>
    <w:rsid w:val="008B3BA9"/>
    <w:rsid w:val="008B4962"/>
    <w:rsid w:val="008B660D"/>
    <w:rsid w:val="008B7455"/>
    <w:rsid w:val="008B7A0E"/>
    <w:rsid w:val="008B7A33"/>
    <w:rsid w:val="008B7BEA"/>
    <w:rsid w:val="008B7E41"/>
    <w:rsid w:val="008C01BE"/>
    <w:rsid w:val="008C0936"/>
    <w:rsid w:val="008C1340"/>
    <w:rsid w:val="008C1A93"/>
    <w:rsid w:val="008C29C8"/>
    <w:rsid w:val="008C3F4C"/>
    <w:rsid w:val="008C47C4"/>
    <w:rsid w:val="008C4849"/>
    <w:rsid w:val="008C4C9C"/>
    <w:rsid w:val="008C5049"/>
    <w:rsid w:val="008C6DE7"/>
    <w:rsid w:val="008C7880"/>
    <w:rsid w:val="008C7DAA"/>
    <w:rsid w:val="008D01CC"/>
    <w:rsid w:val="008D06DD"/>
    <w:rsid w:val="008D1610"/>
    <w:rsid w:val="008D16DA"/>
    <w:rsid w:val="008D1B16"/>
    <w:rsid w:val="008D2327"/>
    <w:rsid w:val="008D349E"/>
    <w:rsid w:val="008D3EC8"/>
    <w:rsid w:val="008D5931"/>
    <w:rsid w:val="008D5E87"/>
    <w:rsid w:val="008D6594"/>
    <w:rsid w:val="008D6D0D"/>
    <w:rsid w:val="008D72EF"/>
    <w:rsid w:val="008E0D72"/>
    <w:rsid w:val="008E2517"/>
    <w:rsid w:val="008E2883"/>
    <w:rsid w:val="008E2CBA"/>
    <w:rsid w:val="008E2D2B"/>
    <w:rsid w:val="008E39BF"/>
    <w:rsid w:val="008E507F"/>
    <w:rsid w:val="008E536C"/>
    <w:rsid w:val="008E7098"/>
    <w:rsid w:val="008E7239"/>
    <w:rsid w:val="008E7FE1"/>
    <w:rsid w:val="008F087C"/>
    <w:rsid w:val="008F1349"/>
    <w:rsid w:val="008F17AF"/>
    <w:rsid w:val="008F1F3A"/>
    <w:rsid w:val="008F2347"/>
    <w:rsid w:val="008F3290"/>
    <w:rsid w:val="008F49F6"/>
    <w:rsid w:val="008F4F89"/>
    <w:rsid w:val="008F53D8"/>
    <w:rsid w:val="008F5554"/>
    <w:rsid w:val="008F5608"/>
    <w:rsid w:val="008F5718"/>
    <w:rsid w:val="008F5EC8"/>
    <w:rsid w:val="008F6F13"/>
    <w:rsid w:val="008F70C0"/>
    <w:rsid w:val="0090086F"/>
    <w:rsid w:val="0090181C"/>
    <w:rsid w:val="00901CA2"/>
    <w:rsid w:val="00902036"/>
    <w:rsid w:val="009021D3"/>
    <w:rsid w:val="0090220D"/>
    <w:rsid w:val="009022A3"/>
    <w:rsid w:val="00902A8C"/>
    <w:rsid w:val="00902E63"/>
    <w:rsid w:val="00902EE3"/>
    <w:rsid w:val="00903A96"/>
    <w:rsid w:val="00903FEA"/>
    <w:rsid w:val="0090425E"/>
    <w:rsid w:val="00904672"/>
    <w:rsid w:val="00904DC4"/>
    <w:rsid w:val="00905283"/>
    <w:rsid w:val="0090533D"/>
    <w:rsid w:val="00905C48"/>
    <w:rsid w:val="00906097"/>
    <w:rsid w:val="009066C4"/>
    <w:rsid w:val="009111C6"/>
    <w:rsid w:val="00911273"/>
    <w:rsid w:val="00912235"/>
    <w:rsid w:val="00912AF4"/>
    <w:rsid w:val="00914396"/>
    <w:rsid w:val="00915AF6"/>
    <w:rsid w:val="00916C70"/>
    <w:rsid w:val="00917179"/>
    <w:rsid w:val="009176DD"/>
    <w:rsid w:val="009203AA"/>
    <w:rsid w:val="00920FD1"/>
    <w:rsid w:val="009212B9"/>
    <w:rsid w:val="00921504"/>
    <w:rsid w:val="009217B3"/>
    <w:rsid w:val="00921A7F"/>
    <w:rsid w:val="00921DA9"/>
    <w:rsid w:val="00921FC6"/>
    <w:rsid w:val="00922AA0"/>
    <w:rsid w:val="00922CE8"/>
    <w:rsid w:val="0092356D"/>
    <w:rsid w:val="00923692"/>
    <w:rsid w:val="00923724"/>
    <w:rsid w:val="00923BED"/>
    <w:rsid w:val="00924AF1"/>
    <w:rsid w:val="00925E63"/>
    <w:rsid w:val="0092771E"/>
    <w:rsid w:val="009279D8"/>
    <w:rsid w:val="00927B23"/>
    <w:rsid w:val="00930263"/>
    <w:rsid w:val="0093092A"/>
    <w:rsid w:val="00930CC8"/>
    <w:rsid w:val="00930D7C"/>
    <w:rsid w:val="00931641"/>
    <w:rsid w:val="0093190C"/>
    <w:rsid w:val="00931FC4"/>
    <w:rsid w:val="009323AB"/>
    <w:rsid w:val="00932DC5"/>
    <w:rsid w:val="00933E7A"/>
    <w:rsid w:val="009346EF"/>
    <w:rsid w:val="00935300"/>
    <w:rsid w:val="00937917"/>
    <w:rsid w:val="00940927"/>
    <w:rsid w:val="00940F3A"/>
    <w:rsid w:val="0094166C"/>
    <w:rsid w:val="00941774"/>
    <w:rsid w:val="00941782"/>
    <w:rsid w:val="0094196A"/>
    <w:rsid w:val="00941A11"/>
    <w:rsid w:val="00942013"/>
    <w:rsid w:val="00942636"/>
    <w:rsid w:val="00943951"/>
    <w:rsid w:val="00943F72"/>
    <w:rsid w:val="0094414C"/>
    <w:rsid w:val="0094421C"/>
    <w:rsid w:val="00944E77"/>
    <w:rsid w:val="00944E8D"/>
    <w:rsid w:val="00946098"/>
    <w:rsid w:val="00946105"/>
    <w:rsid w:val="00946D05"/>
    <w:rsid w:val="0094711E"/>
    <w:rsid w:val="009476ED"/>
    <w:rsid w:val="009500F7"/>
    <w:rsid w:val="009504FE"/>
    <w:rsid w:val="00950830"/>
    <w:rsid w:val="00951D65"/>
    <w:rsid w:val="0095238D"/>
    <w:rsid w:val="00952D95"/>
    <w:rsid w:val="00952DAC"/>
    <w:rsid w:val="0095321D"/>
    <w:rsid w:val="00953296"/>
    <w:rsid w:val="00953419"/>
    <w:rsid w:val="0095404D"/>
    <w:rsid w:val="00954DBE"/>
    <w:rsid w:val="00956706"/>
    <w:rsid w:val="00956E94"/>
    <w:rsid w:val="0095797A"/>
    <w:rsid w:val="00957A4A"/>
    <w:rsid w:val="00957E05"/>
    <w:rsid w:val="00960182"/>
    <w:rsid w:val="00960349"/>
    <w:rsid w:val="00960C7B"/>
    <w:rsid w:val="00960E03"/>
    <w:rsid w:val="00961008"/>
    <w:rsid w:val="00961A0F"/>
    <w:rsid w:val="0096231B"/>
    <w:rsid w:val="00962923"/>
    <w:rsid w:val="0096447A"/>
    <w:rsid w:val="009647B0"/>
    <w:rsid w:val="00965D85"/>
    <w:rsid w:val="009663DB"/>
    <w:rsid w:val="009673D1"/>
    <w:rsid w:val="00970E15"/>
    <w:rsid w:val="00971C8F"/>
    <w:rsid w:val="009722BC"/>
    <w:rsid w:val="009724E4"/>
    <w:rsid w:val="0097250A"/>
    <w:rsid w:val="00973888"/>
    <w:rsid w:val="00974437"/>
    <w:rsid w:val="00974D23"/>
    <w:rsid w:val="00975373"/>
    <w:rsid w:val="0097552F"/>
    <w:rsid w:val="009778E5"/>
    <w:rsid w:val="00977BA9"/>
    <w:rsid w:val="00980246"/>
    <w:rsid w:val="00980A3F"/>
    <w:rsid w:val="00980A9C"/>
    <w:rsid w:val="00981456"/>
    <w:rsid w:val="00983BDF"/>
    <w:rsid w:val="00983C59"/>
    <w:rsid w:val="009844C4"/>
    <w:rsid w:val="009854F1"/>
    <w:rsid w:val="0098563B"/>
    <w:rsid w:val="009871BC"/>
    <w:rsid w:val="00987736"/>
    <w:rsid w:val="00987B6E"/>
    <w:rsid w:val="00987CB0"/>
    <w:rsid w:val="00987F45"/>
    <w:rsid w:val="00987FD5"/>
    <w:rsid w:val="00990822"/>
    <w:rsid w:val="009913DB"/>
    <w:rsid w:val="009919F8"/>
    <w:rsid w:val="00991E39"/>
    <w:rsid w:val="00992D2B"/>
    <w:rsid w:val="0099390D"/>
    <w:rsid w:val="00993A54"/>
    <w:rsid w:val="00993A5D"/>
    <w:rsid w:val="00993EE2"/>
    <w:rsid w:val="00993F95"/>
    <w:rsid w:val="0099445D"/>
    <w:rsid w:val="0099475A"/>
    <w:rsid w:val="00995879"/>
    <w:rsid w:val="00996667"/>
    <w:rsid w:val="0099742F"/>
    <w:rsid w:val="00997E18"/>
    <w:rsid w:val="009A0777"/>
    <w:rsid w:val="009A131C"/>
    <w:rsid w:val="009A1704"/>
    <w:rsid w:val="009A233F"/>
    <w:rsid w:val="009A2AB5"/>
    <w:rsid w:val="009A307D"/>
    <w:rsid w:val="009A456D"/>
    <w:rsid w:val="009A470F"/>
    <w:rsid w:val="009A48DF"/>
    <w:rsid w:val="009A5B1F"/>
    <w:rsid w:val="009A713A"/>
    <w:rsid w:val="009A7291"/>
    <w:rsid w:val="009A7F8D"/>
    <w:rsid w:val="009B0A55"/>
    <w:rsid w:val="009B0DA9"/>
    <w:rsid w:val="009B0E44"/>
    <w:rsid w:val="009B153A"/>
    <w:rsid w:val="009B2B04"/>
    <w:rsid w:val="009B4E51"/>
    <w:rsid w:val="009B540A"/>
    <w:rsid w:val="009B5F78"/>
    <w:rsid w:val="009B67AF"/>
    <w:rsid w:val="009C25A4"/>
    <w:rsid w:val="009C2894"/>
    <w:rsid w:val="009C3973"/>
    <w:rsid w:val="009C3A7A"/>
    <w:rsid w:val="009C3E3F"/>
    <w:rsid w:val="009C5696"/>
    <w:rsid w:val="009C648A"/>
    <w:rsid w:val="009C6554"/>
    <w:rsid w:val="009C6A7D"/>
    <w:rsid w:val="009C6D73"/>
    <w:rsid w:val="009C6E28"/>
    <w:rsid w:val="009C7258"/>
    <w:rsid w:val="009C7F97"/>
    <w:rsid w:val="009D09A3"/>
    <w:rsid w:val="009D0CA5"/>
    <w:rsid w:val="009D1108"/>
    <w:rsid w:val="009D11CA"/>
    <w:rsid w:val="009D1D6D"/>
    <w:rsid w:val="009D2494"/>
    <w:rsid w:val="009D295D"/>
    <w:rsid w:val="009D2CAC"/>
    <w:rsid w:val="009D2D9E"/>
    <w:rsid w:val="009D3194"/>
    <w:rsid w:val="009D31D5"/>
    <w:rsid w:val="009D3592"/>
    <w:rsid w:val="009D3647"/>
    <w:rsid w:val="009D37A7"/>
    <w:rsid w:val="009D3BAF"/>
    <w:rsid w:val="009D4C21"/>
    <w:rsid w:val="009D501F"/>
    <w:rsid w:val="009D62D8"/>
    <w:rsid w:val="009D7040"/>
    <w:rsid w:val="009E03D7"/>
    <w:rsid w:val="009E06E9"/>
    <w:rsid w:val="009E0ED9"/>
    <w:rsid w:val="009E11B5"/>
    <w:rsid w:val="009E16EF"/>
    <w:rsid w:val="009E1F55"/>
    <w:rsid w:val="009E35BB"/>
    <w:rsid w:val="009E37B3"/>
    <w:rsid w:val="009E3F33"/>
    <w:rsid w:val="009E5024"/>
    <w:rsid w:val="009E5110"/>
    <w:rsid w:val="009E5CDA"/>
    <w:rsid w:val="009E5F7A"/>
    <w:rsid w:val="009E7266"/>
    <w:rsid w:val="009E72B2"/>
    <w:rsid w:val="009E7B94"/>
    <w:rsid w:val="009E7C76"/>
    <w:rsid w:val="009F172C"/>
    <w:rsid w:val="009F1A11"/>
    <w:rsid w:val="009F21DF"/>
    <w:rsid w:val="009F2A52"/>
    <w:rsid w:val="009F2CC0"/>
    <w:rsid w:val="009F3FD8"/>
    <w:rsid w:val="009F4910"/>
    <w:rsid w:val="009F53C4"/>
    <w:rsid w:val="009F59A1"/>
    <w:rsid w:val="009F5A51"/>
    <w:rsid w:val="009F6872"/>
    <w:rsid w:val="009F7A3B"/>
    <w:rsid w:val="00A005FD"/>
    <w:rsid w:val="00A00E74"/>
    <w:rsid w:val="00A01814"/>
    <w:rsid w:val="00A028EA"/>
    <w:rsid w:val="00A0314A"/>
    <w:rsid w:val="00A03870"/>
    <w:rsid w:val="00A047AE"/>
    <w:rsid w:val="00A07045"/>
    <w:rsid w:val="00A07B9D"/>
    <w:rsid w:val="00A07D72"/>
    <w:rsid w:val="00A07F79"/>
    <w:rsid w:val="00A10281"/>
    <w:rsid w:val="00A13D72"/>
    <w:rsid w:val="00A13F08"/>
    <w:rsid w:val="00A14501"/>
    <w:rsid w:val="00A15AFD"/>
    <w:rsid w:val="00A1676F"/>
    <w:rsid w:val="00A22073"/>
    <w:rsid w:val="00A22279"/>
    <w:rsid w:val="00A22711"/>
    <w:rsid w:val="00A22810"/>
    <w:rsid w:val="00A22ABD"/>
    <w:rsid w:val="00A23468"/>
    <w:rsid w:val="00A23F79"/>
    <w:rsid w:val="00A24A75"/>
    <w:rsid w:val="00A24CD6"/>
    <w:rsid w:val="00A25A99"/>
    <w:rsid w:val="00A2607E"/>
    <w:rsid w:val="00A26BB3"/>
    <w:rsid w:val="00A26D85"/>
    <w:rsid w:val="00A27098"/>
    <w:rsid w:val="00A27AF5"/>
    <w:rsid w:val="00A30348"/>
    <w:rsid w:val="00A30649"/>
    <w:rsid w:val="00A30679"/>
    <w:rsid w:val="00A3076A"/>
    <w:rsid w:val="00A30C41"/>
    <w:rsid w:val="00A3100C"/>
    <w:rsid w:val="00A310DB"/>
    <w:rsid w:val="00A3118A"/>
    <w:rsid w:val="00A316F1"/>
    <w:rsid w:val="00A32AC2"/>
    <w:rsid w:val="00A351AE"/>
    <w:rsid w:val="00A35D83"/>
    <w:rsid w:val="00A3655C"/>
    <w:rsid w:val="00A36588"/>
    <w:rsid w:val="00A3670F"/>
    <w:rsid w:val="00A375A1"/>
    <w:rsid w:val="00A37753"/>
    <w:rsid w:val="00A40E05"/>
    <w:rsid w:val="00A419ED"/>
    <w:rsid w:val="00A43F61"/>
    <w:rsid w:val="00A445E2"/>
    <w:rsid w:val="00A45181"/>
    <w:rsid w:val="00A461D9"/>
    <w:rsid w:val="00A46A08"/>
    <w:rsid w:val="00A46ECA"/>
    <w:rsid w:val="00A47F9B"/>
    <w:rsid w:val="00A500C1"/>
    <w:rsid w:val="00A5011B"/>
    <w:rsid w:val="00A50C93"/>
    <w:rsid w:val="00A523CC"/>
    <w:rsid w:val="00A52EF4"/>
    <w:rsid w:val="00A53ABD"/>
    <w:rsid w:val="00A55A82"/>
    <w:rsid w:val="00A561B0"/>
    <w:rsid w:val="00A562FE"/>
    <w:rsid w:val="00A56D94"/>
    <w:rsid w:val="00A56EF1"/>
    <w:rsid w:val="00A571FD"/>
    <w:rsid w:val="00A57C6B"/>
    <w:rsid w:val="00A60F08"/>
    <w:rsid w:val="00A61223"/>
    <w:rsid w:val="00A618C0"/>
    <w:rsid w:val="00A61B2D"/>
    <w:rsid w:val="00A62F6A"/>
    <w:rsid w:val="00A6482C"/>
    <w:rsid w:val="00A64FAE"/>
    <w:rsid w:val="00A651B7"/>
    <w:rsid w:val="00A65B12"/>
    <w:rsid w:val="00A65C86"/>
    <w:rsid w:val="00A66866"/>
    <w:rsid w:val="00A66C7F"/>
    <w:rsid w:val="00A67151"/>
    <w:rsid w:val="00A6743F"/>
    <w:rsid w:val="00A6795B"/>
    <w:rsid w:val="00A67B75"/>
    <w:rsid w:val="00A67CE3"/>
    <w:rsid w:val="00A701AC"/>
    <w:rsid w:val="00A71481"/>
    <w:rsid w:val="00A714B2"/>
    <w:rsid w:val="00A71A72"/>
    <w:rsid w:val="00A72AF1"/>
    <w:rsid w:val="00A72BE3"/>
    <w:rsid w:val="00A7317E"/>
    <w:rsid w:val="00A7373B"/>
    <w:rsid w:val="00A741C5"/>
    <w:rsid w:val="00A75C4B"/>
    <w:rsid w:val="00A76AE3"/>
    <w:rsid w:val="00A76F97"/>
    <w:rsid w:val="00A80980"/>
    <w:rsid w:val="00A81198"/>
    <w:rsid w:val="00A81DF7"/>
    <w:rsid w:val="00A8226F"/>
    <w:rsid w:val="00A83235"/>
    <w:rsid w:val="00A8364E"/>
    <w:rsid w:val="00A83C25"/>
    <w:rsid w:val="00A841C4"/>
    <w:rsid w:val="00A84AF7"/>
    <w:rsid w:val="00A84C07"/>
    <w:rsid w:val="00A84FD7"/>
    <w:rsid w:val="00A8525A"/>
    <w:rsid w:val="00A85DCA"/>
    <w:rsid w:val="00A85FDB"/>
    <w:rsid w:val="00A86188"/>
    <w:rsid w:val="00A877BC"/>
    <w:rsid w:val="00A9033F"/>
    <w:rsid w:val="00A938D6"/>
    <w:rsid w:val="00A93938"/>
    <w:rsid w:val="00A949F0"/>
    <w:rsid w:val="00A954F5"/>
    <w:rsid w:val="00A956CE"/>
    <w:rsid w:val="00A96D0C"/>
    <w:rsid w:val="00A97690"/>
    <w:rsid w:val="00AA005A"/>
    <w:rsid w:val="00AA0D66"/>
    <w:rsid w:val="00AA1AF6"/>
    <w:rsid w:val="00AA1D88"/>
    <w:rsid w:val="00AA207D"/>
    <w:rsid w:val="00AA2812"/>
    <w:rsid w:val="00AA2ADF"/>
    <w:rsid w:val="00AA2DBA"/>
    <w:rsid w:val="00AA425A"/>
    <w:rsid w:val="00AA4766"/>
    <w:rsid w:val="00AA5474"/>
    <w:rsid w:val="00AA6EFF"/>
    <w:rsid w:val="00AB0711"/>
    <w:rsid w:val="00AB0FE4"/>
    <w:rsid w:val="00AB4225"/>
    <w:rsid w:val="00AB4A2D"/>
    <w:rsid w:val="00AB4CCC"/>
    <w:rsid w:val="00AB4CDE"/>
    <w:rsid w:val="00AB51AB"/>
    <w:rsid w:val="00AB5A98"/>
    <w:rsid w:val="00AB5B81"/>
    <w:rsid w:val="00AB63BB"/>
    <w:rsid w:val="00AB7049"/>
    <w:rsid w:val="00AB70DC"/>
    <w:rsid w:val="00AB7255"/>
    <w:rsid w:val="00AB7927"/>
    <w:rsid w:val="00AB7A18"/>
    <w:rsid w:val="00AC043C"/>
    <w:rsid w:val="00AC07FD"/>
    <w:rsid w:val="00AC0980"/>
    <w:rsid w:val="00AC0A1C"/>
    <w:rsid w:val="00AC0BB4"/>
    <w:rsid w:val="00AC0E3A"/>
    <w:rsid w:val="00AC25DA"/>
    <w:rsid w:val="00AC2AF6"/>
    <w:rsid w:val="00AC2C4A"/>
    <w:rsid w:val="00AC2F7C"/>
    <w:rsid w:val="00AC33B9"/>
    <w:rsid w:val="00AC4311"/>
    <w:rsid w:val="00AC454C"/>
    <w:rsid w:val="00AC53E8"/>
    <w:rsid w:val="00AC5D05"/>
    <w:rsid w:val="00AC6726"/>
    <w:rsid w:val="00AC6B4C"/>
    <w:rsid w:val="00AD04F5"/>
    <w:rsid w:val="00AD157B"/>
    <w:rsid w:val="00AD22D7"/>
    <w:rsid w:val="00AD25AE"/>
    <w:rsid w:val="00AD2C46"/>
    <w:rsid w:val="00AD3ED3"/>
    <w:rsid w:val="00AD4264"/>
    <w:rsid w:val="00AD4BB3"/>
    <w:rsid w:val="00AD65EA"/>
    <w:rsid w:val="00AD6BCB"/>
    <w:rsid w:val="00AD7845"/>
    <w:rsid w:val="00AD7C87"/>
    <w:rsid w:val="00AD7D21"/>
    <w:rsid w:val="00AD7D4A"/>
    <w:rsid w:val="00AE0112"/>
    <w:rsid w:val="00AE0309"/>
    <w:rsid w:val="00AE05B0"/>
    <w:rsid w:val="00AE0BD0"/>
    <w:rsid w:val="00AE0CE0"/>
    <w:rsid w:val="00AE2D18"/>
    <w:rsid w:val="00AE3A00"/>
    <w:rsid w:val="00AE3A35"/>
    <w:rsid w:val="00AE4441"/>
    <w:rsid w:val="00AE4525"/>
    <w:rsid w:val="00AE5150"/>
    <w:rsid w:val="00AE529E"/>
    <w:rsid w:val="00AE5F03"/>
    <w:rsid w:val="00AE6BAE"/>
    <w:rsid w:val="00AE6DE1"/>
    <w:rsid w:val="00AE7A00"/>
    <w:rsid w:val="00AE7D00"/>
    <w:rsid w:val="00AF0C79"/>
    <w:rsid w:val="00AF1603"/>
    <w:rsid w:val="00AF1E58"/>
    <w:rsid w:val="00AF2092"/>
    <w:rsid w:val="00AF2619"/>
    <w:rsid w:val="00AF358E"/>
    <w:rsid w:val="00AF39AB"/>
    <w:rsid w:val="00AF4D1B"/>
    <w:rsid w:val="00AF5BBE"/>
    <w:rsid w:val="00AF5EEC"/>
    <w:rsid w:val="00AF5FAD"/>
    <w:rsid w:val="00AF6154"/>
    <w:rsid w:val="00AF63F5"/>
    <w:rsid w:val="00AF7745"/>
    <w:rsid w:val="00AF7890"/>
    <w:rsid w:val="00B00CC9"/>
    <w:rsid w:val="00B00D26"/>
    <w:rsid w:val="00B01ACA"/>
    <w:rsid w:val="00B03B76"/>
    <w:rsid w:val="00B044E5"/>
    <w:rsid w:val="00B04756"/>
    <w:rsid w:val="00B051AA"/>
    <w:rsid w:val="00B05B03"/>
    <w:rsid w:val="00B0614A"/>
    <w:rsid w:val="00B0692C"/>
    <w:rsid w:val="00B07569"/>
    <w:rsid w:val="00B07820"/>
    <w:rsid w:val="00B07A79"/>
    <w:rsid w:val="00B07AA6"/>
    <w:rsid w:val="00B1004D"/>
    <w:rsid w:val="00B11176"/>
    <w:rsid w:val="00B11852"/>
    <w:rsid w:val="00B11C7C"/>
    <w:rsid w:val="00B1220D"/>
    <w:rsid w:val="00B13458"/>
    <w:rsid w:val="00B13550"/>
    <w:rsid w:val="00B17184"/>
    <w:rsid w:val="00B2002A"/>
    <w:rsid w:val="00B2005E"/>
    <w:rsid w:val="00B21003"/>
    <w:rsid w:val="00B218EF"/>
    <w:rsid w:val="00B22B84"/>
    <w:rsid w:val="00B22CC1"/>
    <w:rsid w:val="00B23A5F"/>
    <w:rsid w:val="00B2411B"/>
    <w:rsid w:val="00B24B66"/>
    <w:rsid w:val="00B26B9F"/>
    <w:rsid w:val="00B26F6F"/>
    <w:rsid w:val="00B27567"/>
    <w:rsid w:val="00B30483"/>
    <w:rsid w:val="00B30919"/>
    <w:rsid w:val="00B32677"/>
    <w:rsid w:val="00B32899"/>
    <w:rsid w:val="00B32FA8"/>
    <w:rsid w:val="00B33A1D"/>
    <w:rsid w:val="00B34695"/>
    <w:rsid w:val="00B35356"/>
    <w:rsid w:val="00B35CFD"/>
    <w:rsid w:val="00B35DAA"/>
    <w:rsid w:val="00B360B8"/>
    <w:rsid w:val="00B36268"/>
    <w:rsid w:val="00B36845"/>
    <w:rsid w:val="00B3693D"/>
    <w:rsid w:val="00B36E00"/>
    <w:rsid w:val="00B37335"/>
    <w:rsid w:val="00B4014D"/>
    <w:rsid w:val="00B41363"/>
    <w:rsid w:val="00B42539"/>
    <w:rsid w:val="00B42DC7"/>
    <w:rsid w:val="00B42F0D"/>
    <w:rsid w:val="00B4301E"/>
    <w:rsid w:val="00B4306D"/>
    <w:rsid w:val="00B4311D"/>
    <w:rsid w:val="00B43140"/>
    <w:rsid w:val="00B43C33"/>
    <w:rsid w:val="00B43EAD"/>
    <w:rsid w:val="00B43F8D"/>
    <w:rsid w:val="00B45666"/>
    <w:rsid w:val="00B4594C"/>
    <w:rsid w:val="00B46038"/>
    <w:rsid w:val="00B4636F"/>
    <w:rsid w:val="00B46641"/>
    <w:rsid w:val="00B46CAC"/>
    <w:rsid w:val="00B46E16"/>
    <w:rsid w:val="00B46EB0"/>
    <w:rsid w:val="00B47515"/>
    <w:rsid w:val="00B47B44"/>
    <w:rsid w:val="00B50763"/>
    <w:rsid w:val="00B50A4A"/>
    <w:rsid w:val="00B5118C"/>
    <w:rsid w:val="00B51640"/>
    <w:rsid w:val="00B51AF3"/>
    <w:rsid w:val="00B52478"/>
    <w:rsid w:val="00B53271"/>
    <w:rsid w:val="00B539E5"/>
    <w:rsid w:val="00B53FE6"/>
    <w:rsid w:val="00B54A75"/>
    <w:rsid w:val="00B556F9"/>
    <w:rsid w:val="00B55755"/>
    <w:rsid w:val="00B557A2"/>
    <w:rsid w:val="00B55D26"/>
    <w:rsid w:val="00B56014"/>
    <w:rsid w:val="00B560C2"/>
    <w:rsid w:val="00B56426"/>
    <w:rsid w:val="00B566B0"/>
    <w:rsid w:val="00B57DD0"/>
    <w:rsid w:val="00B6041D"/>
    <w:rsid w:val="00B60C85"/>
    <w:rsid w:val="00B60D9A"/>
    <w:rsid w:val="00B6152C"/>
    <w:rsid w:val="00B6165B"/>
    <w:rsid w:val="00B61AA2"/>
    <w:rsid w:val="00B62B61"/>
    <w:rsid w:val="00B631D9"/>
    <w:rsid w:val="00B6391E"/>
    <w:rsid w:val="00B641BA"/>
    <w:rsid w:val="00B6427F"/>
    <w:rsid w:val="00B64883"/>
    <w:rsid w:val="00B64885"/>
    <w:rsid w:val="00B6536E"/>
    <w:rsid w:val="00B656AF"/>
    <w:rsid w:val="00B657D6"/>
    <w:rsid w:val="00B6628C"/>
    <w:rsid w:val="00B6687C"/>
    <w:rsid w:val="00B66CE3"/>
    <w:rsid w:val="00B66F6A"/>
    <w:rsid w:val="00B670AD"/>
    <w:rsid w:val="00B67484"/>
    <w:rsid w:val="00B70BF9"/>
    <w:rsid w:val="00B70C7B"/>
    <w:rsid w:val="00B71313"/>
    <w:rsid w:val="00B7161C"/>
    <w:rsid w:val="00B716C3"/>
    <w:rsid w:val="00B7180A"/>
    <w:rsid w:val="00B71AED"/>
    <w:rsid w:val="00B723AC"/>
    <w:rsid w:val="00B726FF"/>
    <w:rsid w:val="00B72EE8"/>
    <w:rsid w:val="00B7315B"/>
    <w:rsid w:val="00B732BD"/>
    <w:rsid w:val="00B75089"/>
    <w:rsid w:val="00B75310"/>
    <w:rsid w:val="00B754DD"/>
    <w:rsid w:val="00B757F7"/>
    <w:rsid w:val="00B76FA3"/>
    <w:rsid w:val="00B77196"/>
    <w:rsid w:val="00B77255"/>
    <w:rsid w:val="00B77A35"/>
    <w:rsid w:val="00B80BF8"/>
    <w:rsid w:val="00B8166E"/>
    <w:rsid w:val="00B81AF5"/>
    <w:rsid w:val="00B81D0D"/>
    <w:rsid w:val="00B8228B"/>
    <w:rsid w:val="00B8430F"/>
    <w:rsid w:val="00B84630"/>
    <w:rsid w:val="00B848E0"/>
    <w:rsid w:val="00B85089"/>
    <w:rsid w:val="00B85194"/>
    <w:rsid w:val="00B87089"/>
    <w:rsid w:val="00B878BA"/>
    <w:rsid w:val="00B90233"/>
    <w:rsid w:val="00B9023D"/>
    <w:rsid w:val="00B90419"/>
    <w:rsid w:val="00B917FF"/>
    <w:rsid w:val="00B91849"/>
    <w:rsid w:val="00B926A4"/>
    <w:rsid w:val="00B92723"/>
    <w:rsid w:val="00B92BA1"/>
    <w:rsid w:val="00B93189"/>
    <w:rsid w:val="00B93222"/>
    <w:rsid w:val="00B939B0"/>
    <w:rsid w:val="00B94159"/>
    <w:rsid w:val="00B945E5"/>
    <w:rsid w:val="00B9460D"/>
    <w:rsid w:val="00B95244"/>
    <w:rsid w:val="00B95630"/>
    <w:rsid w:val="00B966AD"/>
    <w:rsid w:val="00B96A37"/>
    <w:rsid w:val="00B96BF6"/>
    <w:rsid w:val="00B96DE5"/>
    <w:rsid w:val="00B97188"/>
    <w:rsid w:val="00B976E9"/>
    <w:rsid w:val="00B977CE"/>
    <w:rsid w:val="00BA04B0"/>
    <w:rsid w:val="00BA04D5"/>
    <w:rsid w:val="00BA059A"/>
    <w:rsid w:val="00BA0C63"/>
    <w:rsid w:val="00BA0D96"/>
    <w:rsid w:val="00BA1025"/>
    <w:rsid w:val="00BA199B"/>
    <w:rsid w:val="00BA2114"/>
    <w:rsid w:val="00BA30A6"/>
    <w:rsid w:val="00BA3685"/>
    <w:rsid w:val="00BA3D4C"/>
    <w:rsid w:val="00BA4645"/>
    <w:rsid w:val="00BA4A84"/>
    <w:rsid w:val="00BA4AD9"/>
    <w:rsid w:val="00BA4CC5"/>
    <w:rsid w:val="00BA5B65"/>
    <w:rsid w:val="00BA64BF"/>
    <w:rsid w:val="00BB0E07"/>
    <w:rsid w:val="00BB21FA"/>
    <w:rsid w:val="00BB2405"/>
    <w:rsid w:val="00BB2E61"/>
    <w:rsid w:val="00BB31B3"/>
    <w:rsid w:val="00BB3550"/>
    <w:rsid w:val="00BB4726"/>
    <w:rsid w:val="00BB55B5"/>
    <w:rsid w:val="00BB565A"/>
    <w:rsid w:val="00BB62D5"/>
    <w:rsid w:val="00BB6ED6"/>
    <w:rsid w:val="00BC0769"/>
    <w:rsid w:val="00BC2135"/>
    <w:rsid w:val="00BC22AF"/>
    <w:rsid w:val="00BC24FC"/>
    <w:rsid w:val="00BC2BAE"/>
    <w:rsid w:val="00BC4ACC"/>
    <w:rsid w:val="00BC4E04"/>
    <w:rsid w:val="00BC5AFC"/>
    <w:rsid w:val="00BC61C7"/>
    <w:rsid w:val="00BC64FF"/>
    <w:rsid w:val="00BC6B92"/>
    <w:rsid w:val="00BC7950"/>
    <w:rsid w:val="00BC7BCF"/>
    <w:rsid w:val="00BD00D7"/>
    <w:rsid w:val="00BD2C33"/>
    <w:rsid w:val="00BD35A3"/>
    <w:rsid w:val="00BD4B78"/>
    <w:rsid w:val="00BD6E1F"/>
    <w:rsid w:val="00BD7BC3"/>
    <w:rsid w:val="00BD7CF3"/>
    <w:rsid w:val="00BE0EA2"/>
    <w:rsid w:val="00BE116B"/>
    <w:rsid w:val="00BE1744"/>
    <w:rsid w:val="00BE2822"/>
    <w:rsid w:val="00BE28BD"/>
    <w:rsid w:val="00BE2CB5"/>
    <w:rsid w:val="00BE3703"/>
    <w:rsid w:val="00BE447F"/>
    <w:rsid w:val="00BE4A83"/>
    <w:rsid w:val="00BE4F18"/>
    <w:rsid w:val="00BE5C73"/>
    <w:rsid w:val="00BE6C9A"/>
    <w:rsid w:val="00BE77A4"/>
    <w:rsid w:val="00BE7885"/>
    <w:rsid w:val="00BF067D"/>
    <w:rsid w:val="00BF16E6"/>
    <w:rsid w:val="00BF1C76"/>
    <w:rsid w:val="00BF1D57"/>
    <w:rsid w:val="00BF32CA"/>
    <w:rsid w:val="00BF32E9"/>
    <w:rsid w:val="00BF38BD"/>
    <w:rsid w:val="00BF41DE"/>
    <w:rsid w:val="00BF434D"/>
    <w:rsid w:val="00BF48CB"/>
    <w:rsid w:val="00BF4C42"/>
    <w:rsid w:val="00BF4DE5"/>
    <w:rsid w:val="00BF6B7D"/>
    <w:rsid w:val="00C0016F"/>
    <w:rsid w:val="00C00BE0"/>
    <w:rsid w:val="00C0128A"/>
    <w:rsid w:val="00C01EB1"/>
    <w:rsid w:val="00C04EAD"/>
    <w:rsid w:val="00C059E2"/>
    <w:rsid w:val="00C07DAD"/>
    <w:rsid w:val="00C116A1"/>
    <w:rsid w:val="00C12312"/>
    <w:rsid w:val="00C12A06"/>
    <w:rsid w:val="00C12B9F"/>
    <w:rsid w:val="00C1310B"/>
    <w:rsid w:val="00C135C8"/>
    <w:rsid w:val="00C135CE"/>
    <w:rsid w:val="00C13C12"/>
    <w:rsid w:val="00C13E25"/>
    <w:rsid w:val="00C142A7"/>
    <w:rsid w:val="00C14F0C"/>
    <w:rsid w:val="00C157A8"/>
    <w:rsid w:val="00C1580C"/>
    <w:rsid w:val="00C159EB"/>
    <w:rsid w:val="00C1648D"/>
    <w:rsid w:val="00C1688F"/>
    <w:rsid w:val="00C16C33"/>
    <w:rsid w:val="00C1715F"/>
    <w:rsid w:val="00C173F8"/>
    <w:rsid w:val="00C17412"/>
    <w:rsid w:val="00C17526"/>
    <w:rsid w:val="00C17A29"/>
    <w:rsid w:val="00C2018E"/>
    <w:rsid w:val="00C20496"/>
    <w:rsid w:val="00C21571"/>
    <w:rsid w:val="00C2239E"/>
    <w:rsid w:val="00C2256F"/>
    <w:rsid w:val="00C23586"/>
    <w:rsid w:val="00C254CC"/>
    <w:rsid w:val="00C25551"/>
    <w:rsid w:val="00C257F2"/>
    <w:rsid w:val="00C25927"/>
    <w:rsid w:val="00C26298"/>
    <w:rsid w:val="00C268F6"/>
    <w:rsid w:val="00C26BB1"/>
    <w:rsid w:val="00C27270"/>
    <w:rsid w:val="00C27955"/>
    <w:rsid w:val="00C27A95"/>
    <w:rsid w:val="00C30FC0"/>
    <w:rsid w:val="00C31F40"/>
    <w:rsid w:val="00C334ED"/>
    <w:rsid w:val="00C33624"/>
    <w:rsid w:val="00C3365A"/>
    <w:rsid w:val="00C3388B"/>
    <w:rsid w:val="00C339B3"/>
    <w:rsid w:val="00C33A5C"/>
    <w:rsid w:val="00C3418F"/>
    <w:rsid w:val="00C3564E"/>
    <w:rsid w:val="00C3566A"/>
    <w:rsid w:val="00C36953"/>
    <w:rsid w:val="00C41C44"/>
    <w:rsid w:val="00C41C55"/>
    <w:rsid w:val="00C44CEF"/>
    <w:rsid w:val="00C44F08"/>
    <w:rsid w:val="00C452C7"/>
    <w:rsid w:val="00C460E6"/>
    <w:rsid w:val="00C469F4"/>
    <w:rsid w:val="00C4712E"/>
    <w:rsid w:val="00C47C2A"/>
    <w:rsid w:val="00C502CF"/>
    <w:rsid w:val="00C506F5"/>
    <w:rsid w:val="00C50906"/>
    <w:rsid w:val="00C51C58"/>
    <w:rsid w:val="00C52148"/>
    <w:rsid w:val="00C52B1F"/>
    <w:rsid w:val="00C53AF1"/>
    <w:rsid w:val="00C53C7D"/>
    <w:rsid w:val="00C5418B"/>
    <w:rsid w:val="00C54458"/>
    <w:rsid w:val="00C54B1F"/>
    <w:rsid w:val="00C54B68"/>
    <w:rsid w:val="00C55EF0"/>
    <w:rsid w:val="00C579DF"/>
    <w:rsid w:val="00C61CE2"/>
    <w:rsid w:val="00C62DF5"/>
    <w:rsid w:val="00C631E4"/>
    <w:rsid w:val="00C63566"/>
    <w:rsid w:val="00C65360"/>
    <w:rsid w:val="00C65CF4"/>
    <w:rsid w:val="00C7048B"/>
    <w:rsid w:val="00C7169A"/>
    <w:rsid w:val="00C72544"/>
    <w:rsid w:val="00C72C7F"/>
    <w:rsid w:val="00C7392F"/>
    <w:rsid w:val="00C73DBE"/>
    <w:rsid w:val="00C74736"/>
    <w:rsid w:val="00C76046"/>
    <w:rsid w:val="00C77B54"/>
    <w:rsid w:val="00C81004"/>
    <w:rsid w:val="00C81868"/>
    <w:rsid w:val="00C818D4"/>
    <w:rsid w:val="00C8192D"/>
    <w:rsid w:val="00C82973"/>
    <w:rsid w:val="00C84A03"/>
    <w:rsid w:val="00C851AD"/>
    <w:rsid w:val="00C8693F"/>
    <w:rsid w:val="00C872C3"/>
    <w:rsid w:val="00C87985"/>
    <w:rsid w:val="00C90191"/>
    <w:rsid w:val="00C904F5"/>
    <w:rsid w:val="00C908E5"/>
    <w:rsid w:val="00C91BF2"/>
    <w:rsid w:val="00C92300"/>
    <w:rsid w:val="00C92490"/>
    <w:rsid w:val="00C924E9"/>
    <w:rsid w:val="00C92553"/>
    <w:rsid w:val="00C92A78"/>
    <w:rsid w:val="00C931CF"/>
    <w:rsid w:val="00C93620"/>
    <w:rsid w:val="00C94283"/>
    <w:rsid w:val="00C943D1"/>
    <w:rsid w:val="00C946A8"/>
    <w:rsid w:val="00C94DA5"/>
    <w:rsid w:val="00C95070"/>
    <w:rsid w:val="00C9577D"/>
    <w:rsid w:val="00C95929"/>
    <w:rsid w:val="00C96157"/>
    <w:rsid w:val="00C96284"/>
    <w:rsid w:val="00C9632F"/>
    <w:rsid w:val="00C9651C"/>
    <w:rsid w:val="00C96634"/>
    <w:rsid w:val="00C966FB"/>
    <w:rsid w:val="00C9687C"/>
    <w:rsid w:val="00C96A2E"/>
    <w:rsid w:val="00C96E39"/>
    <w:rsid w:val="00C97596"/>
    <w:rsid w:val="00C97C20"/>
    <w:rsid w:val="00CA0CC8"/>
    <w:rsid w:val="00CA0F06"/>
    <w:rsid w:val="00CA14D9"/>
    <w:rsid w:val="00CA1539"/>
    <w:rsid w:val="00CA2FAA"/>
    <w:rsid w:val="00CA3617"/>
    <w:rsid w:val="00CA3A66"/>
    <w:rsid w:val="00CA3DBA"/>
    <w:rsid w:val="00CA46FB"/>
    <w:rsid w:val="00CA6577"/>
    <w:rsid w:val="00CA66B9"/>
    <w:rsid w:val="00CB066D"/>
    <w:rsid w:val="00CB113D"/>
    <w:rsid w:val="00CB12C1"/>
    <w:rsid w:val="00CB1BF5"/>
    <w:rsid w:val="00CB206C"/>
    <w:rsid w:val="00CB49A9"/>
    <w:rsid w:val="00CB5D68"/>
    <w:rsid w:val="00CB7128"/>
    <w:rsid w:val="00CB715A"/>
    <w:rsid w:val="00CC0C5B"/>
    <w:rsid w:val="00CC2568"/>
    <w:rsid w:val="00CC3B6B"/>
    <w:rsid w:val="00CC5038"/>
    <w:rsid w:val="00CC59E3"/>
    <w:rsid w:val="00CC5A13"/>
    <w:rsid w:val="00CC7205"/>
    <w:rsid w:val="00CC79CC"/>
    <w:rsid w:val="00CD0785"/>
    <w:rsid w:val="00CD0DA0"/>
    <w:rsid w:val="00CD2258"/>
    <w:rsid w:val="00CD28B5"/>
    <w:rsid w:val="00CD2AFD"/>
    <w:rsid w:val="00CD30C4"/>
    <w:rsid w:val="00CD32E2"/>
    <w:rsid w:val="00CD376D"/>
    <w:rsid w:val="00CD3E20"/>
    <w:rsid w:val="00CD4340"/>
    <w:rsid w:val="00CD7355"/>
    <w:rsid w:val="00CD7D36"/>
    <w:rsid w:val="00CD7E18"/>
    <w:rsid w:val="00CE0935"/>
    <w:rsid w:val="00CE0A09"/>
    <w:rsid w:val="00CE1248"/>
    <w:rsid w:val="00CE1C91"/>
    <w:rsid w:val="00CE2E25"/>
    <w:rsid w:val="00CE31A5"/>
    <w:rsid w:val="00CE38A1"/>
    <w:rsid w:val="00CE3D70"/>
    <w:rsid w:val="00CE4DFC"/>
    <w:rsid w:val="00CE4F8C"/>
    <w:rsid w:val="00CE5554"/>
    <w:rsid w:val="00CE5575"/>
    <w:rsid w:val="00CE5C7A"/>
    <w:rsid w:val="00CE5F2C"/>
    <w:rsid w:val="00CE63D4"/>
    <w:rsid w:val="00CE71BC"/>
    <w:rsid w:val="00CE784C"/>
    <w:rsid w:val="00CE7BF8"/>
    <w:rsid w:val="00CF061D"/>
    <w:rsid w:val="00CF0694"/>
    <w:rsid w:val="00CF0B2A"/>
    <w:rsid w:val="00CF0B50"/>
    <w:rsid w:val="00CF1222"/>
    <w:rsid w:val="00CF12E8"/>
    <w:rsid w:val="00CF273F"/>
    <w:rsid w:val="00CF2983"/>
    <w:rsid w:val="00CF2E80"/>
    <w:rsid w:val="00CF3320"/>
    <w:rsid w:val="00CF3623"/>
    <w:rsid w:val="00CF3C0F"/>
    <w:rsid w:val="00CF3E21"/>
    <w:rsid w:val="00CF402A"/>
    <w:rsid w:val="00CF5D84"/>
    <w:rsid w:val="00CF5D9D"/>
    <w:rsid w:val="00CF6734"/>
    <w:rsid w:val="00CF7003"/>
    <w:rsid w:val="00CF7053"/>
    <w:rsid w:val="00CF7388"/>
    <w:rsid w:val="00CF7618"/>
    <w:rsid w:val="00CF77C8"/>
    <w:rsid w:val="00D007F4"/>
    <w:rsid w:val="00D00CF3"/>
    <w:rsid w:val="00D00E02"/>
    <w:rsid w:val="00D011C1"/>
    <w:rsid w:val="00D028D9"/>
    <w:rsid w:val="00D02DF7"/>
    <w:rsid w:val="00D03633"/>
    <w:rsid w:val="00D03715"/>
    <w:rsid w:val="00D03CC3"/>
    <w:rsid w:val="00D04858"/>
    <w:rsid w:val="00D04EE9"/>
    <w:rsid w:val="00D058D5"/>
    <w:rsid w:val="00D059CD"/>
    <w:rsid w:val="00D0639B"/>
    <w:rsid w:val="00D07561"/>
    <w:rsid w:val="00D07DC5"/>
    <w:rsid w:val="00D07E2C"/>
    <w:rsid w:val="00D104C4"/>
    <w:rsid w:val="00D10A41"/>
    <w:rsid w:val="00D10B08"/>
    <w:rsid w:val="00D1206D"/>
    <w:rsid w:val="00D131CE"/>
    <w:rsid w:val="00D1486B"/>
    <w:rsid w:val="00D159A0"/>
    <w:rsid w:val="00D161E0"/>
    <w:rsid w:val="00D16287"/>
    <w:rsid w:val="00D163B6"/>
    <w:rsid w:val="00D17010"/>
    <w:rsid w:val="00D20BCD"/>
    <w:rsid w:val="00D2252E"/>
    <w:rsid w:val="00D2306F"/>
    <w:rsid w:val="00D23593"/>
    <w:rsid w:val="00D241EA"/>
    <w:rsid w:val="00D256CE"/>
    <w:rsid w:val="00D256FA"/>
    <w:rsid w:val="00D30105"/>
    <w:rsid w:val="00D30275"/>
    <w:rsid w:val="00D30829"/>
    <w:rsid w:val="00D31164"/>
    <w:rsid w:val="00D31656"/>
    <w:rsid w:val="00D3196B"/>
    <w:rsid w:val="00D31B24"/>
    <w:rsid w:val="00D31CCA"/>
    <w:rsid w:val="00D32019"/>
    <w:rsid w:val="00D34281"/>
    <w:rsid w:val="00D34F8F"/>
    <w:rsid w:val="00D35B52"/>
    <w:rsid w:val="00D36B5E"/>
    <w:rsid w:val="00D37A1E"/>
    <w:rsid w:val="00D40736"/>
    <w:rsid w:val="00D40F9B"/>
    <w:rsid w:val="00D418E8"/>
    <w:rsid w:val="00D4219E"/>
    <w:rsid w:val="00D42853"/>
    <w:rsid w:val="00D43126"/>
    <w:rsid w:val="00D43C77"/>
    <w:rsid w:val="00D43F6F"/>
    <w:rsid w:val="00D441CD"/>
    <w:rsid w:val="00D44717"/>
    <w:rsid w:val="00D44C84"/>
    <w:rsid w:val="00D454BD"/>
    <w:rsid w:val="00D45B7C"/>
    <w:rsid w:val="00D46876"/>
    <w:rsid w:val="00D471DC"/>
    <w:rsid w:val="00D474CF"/>
    <w:rsid w:val="00D47CC9"/>
    <w:rsid w:val="00D5018F"/>
    <w:rsid w:val="00D50572"/>
    <w:rsid w:val="00D510B2"/>
    <w:rsid w:val="00D51188"/>
    <w:rsid w:val="00D5126C"/>
    <w:rsid w:val="00D51942"/>
    <w:rsid w:val="00D5318C"/>
    <w:rsid w:val="00D532BA"/>
    <w:rsid w:val="00D5423C"/>
    <w:rsid w:val="00D542D3"/>
    <w:rsid w:val="00D55010"/>
    <w:rsid w:val="00D55339"/>
    <w:rsid w:val="00D55AC2"/>
    <w:rsid w:val="00D56080"/>
    <w:rsid w:val="00D56E08"/>
    <w:rsid w:val="00D57BDD"/>
    <w:rsid w:val="00D57E55"/>
    <w:rsid w:val="00D617E9"/>
    <w:rsid w:val="00D618F7"/>
    <w:rsid w:val="00D61FA9"/>
    <w:rsid w:val="00D62590"/>
    <w:rsid w:val="00D62722"/>
    <w:rsid w:val="00D62EAC"/>
    <w:rsid w:val="00D643E0"/>
    <w:rsid w:val="00D64716"/>
    <w:rsid w:val="00D64ADE"/>
    <w:rsid w:val="00D6529D"/>
    <w:rsid w:val="00D65404"/>
    <w:rsid w:val="00D6739C"/>
    <w:rsid w:val="00D677E6"/>
    <w:rsid w:val="00D6782E"/>
    <w:rsid w:val="00D67932"/>
    <w:rsid w:val="00D67DBF"/>
    <w:rsid w:val="00D702C3"/>
    <w:rsid w:val="00D70387"/>
    <w:rsid w:val="00D706D3"/>
    <w:rsid w:val="00D70CE7"/>
    <w:rsid w:val="00D71475"/>
    <w:rsid w:val="00D71EE1"/>
    <w:rsid w:val="00D72891"/>
    <w:rsid w:val="00D72ECA"/>
    <w:rsid w:val="00D73DCF"/>
    <w:rsid w:val="00D7486B"/>
    <w:rsid w:val="00D74BFD"/>
    <w:rsid w:val="00D7516E"/>
    <w:rsid w:val="00D77560"/>
    <w:rsid w:val="00D77A58"/>
    <w:rsid w:val="00D77F82"/>
    <w:rsid w:val="00D801B8"/>
    <w:rsid w:val="00D8020A"/>
    <w:rsid w:val="00D8046B"/>
    <w:rsid w:val="00D80537"/>
    <w:rsid w:val="00D80682"/>
    <w:rsid w:val="00D806D4"/>
    <w:rsid w:val="00D8155A"/>
    <w:rsid w:val="00D81762"/>
    <w:rsid w:val="00D824C4"/>
    <w:rsid w:val="00D827E3"/>
    <w:rsid w:val="00D828C9"/>
    <w:rsid w:val="00D82E22"/>
    <w:rsid w:val="00D82E77"/>
    <w:rsid w:val="00D83F21"/>
    <w:rsid w:val="00D85AB2"/>
    <w:rsid w:val="00D8649D"/>
    <w:rsid w:val="00D868C4"/>
    <w:rsid w:val="00D87B27"/>
    <w:rsid w:val="00D900F9"/>
    <w:rsid w:val="00D90490"/>
    <w:rsid w:val="00D90DD3"/>
    <w:rsid w:val="00D91285"/>
    <w:rsid w:val="00D93412"/>
    <w:rsid w:val="00D9426D"/>
    <w:rsid w:val="00D9790A"/>
    <w:rsid w:val="00D97EEA"/>
    <w:rsid w:val="00DA03D8"/>
    <w:rsid w:val="00DA0A34"/>
    <w:rsid w:val="00DA0AF4"/>
    <w:rsid w:val="00DA0BF2"/>
    <w:rsid w:val="00DA1CCE"/>
    <w:rsid w:val="00DA2AA9"/>
    <w:rsid w:val="00DA2F9D"/>
    <w:rsid w:val="00DA3A20"/>
    <w:rsid w:val="00DA3ECF"/>
    <w:rsid w:val="00DA445B"/>
    <w:rsid w:val="00DA494B"/>
    <w:rsid w:val="00DA5C23"/>
    <w:rsid w:val="00DA5DFB"/>
    <w:rsid w:val="00DA6863"/>
    <w:rsid w:val="00DA704D"/>
    <w:rsid w:val="00DA7149"/>
    <w:rsid w:val="00DA73C9"/>
    <w:rsid w:val="00DB0D1D"/>
    <w:rsid w:val="00DB0DD2"/>
    <w:rsid w:val="00DB19EC"/>
    <w:rsid w:val="00DB2210"/>
    <w:rsid w:val="00DB29D4"/>
    <w:rsid w:val="00DB2D11"/>
    <w:rsid w:val="00DB3588"/>
    <w:rsid w:val="00DB4057"/>
    <w:rsid w:val="00DB599D"/>
    <w:rsid w:val="00DB6F0C"/>
    <w:rsid w:val="00DB7580"/>
    <w:rsid w:val="00DB7C5E"/>
    <w:rsid w:val="00DC0068"/>
    <w:rsid w:val="00DC0081"/>
    <w:rsid w:val="00DC2529"/>
    <w:rsid w:val="00DC2C3B"/>
    <w:rsid w:val="00DC2D43"/>
    <w:rsid w:val="00DC3027"/>
    <w:rsid w:val="00DC34FB"/>
    <w:rsid w:val="00DC39FF"/>
    <w:rsid w:val="00DC3E0F"/>
    <w:rsid w:val="00DC3F22"/>
    <w:rsid w:val="00DC486A"/>
    <w:rsid w:val="00DC4B3F"/>
    <w:rsid w:val="00DC4DF8"/>
    <w:rsid w:val="00DC4EB0"/>
    <w:rsid w:val="00DC55B7"/>
    <w:rsid w:val="00DC5F12"/>
    <w:rsid w:val="00DC61A4"/>
    <w:rsid w:val="00DC675E"/>
    <w:rsid w:val="00DC6881"/>
    <w:rsid w:val="00DC6C5C"/>
    <w:rsid w:val="00DC6E23"/>
    <w:rsid w:val="00DC6E35"/>
    <w:rsid w:val="00DC761F"/>
    <w:rsid w:val="00DD0399"/>
    <w:rsid w:val="00DD11FC"/>
    <w:rsid w:val="00DD2EC5"/>
    <w:rsid w:val="00DD39B7"/>
    <w:rsid w:val="00DD3E60"/>
    <w:rsid w:val="00DD4FC9"/>
    <w:rsid w:val="00DD5551"/>
    <w:rsid w:val="00DD564A"/>
    <w:rsid w:val="00DD5748"/>
    <w:rsid w:val="00DD5B17"/>
    <w:rsid w:val="00DD5B40"/>
    <w:rsid w:val="00DD5DA1"/>
    <w:rsid w:val="00DD6822"/>
    <w:rsid w:val="00DD6B15"/>
    <w:rsid w:val="00DE0049"/>
    <w:rsid w:val="00DE02C8"/>
    <w:rsid w:val="00DE0CF9"/>
    <w:rsid w:val="00DE0FBB"/>
    <w:rsid w:val="00DE0FFA"/>
    <w:rsid w:val="00DE14CD"/>
    <w:rsid w:val="00DE2280"/>
    <w:rsid w:val="00DE230D"/>
    <w:rsid w:val="00DE23EA"/>
    <w:rsid w:val="00DE2525"/>
    <w:rsid w:val="00DE28EF"/>
    <w:rsid w:val="00DE31C7"/>
    <w:rsid w:val="00DE484F"/>
    <w:rsid w:val="00DE6182"/>
    <w:rsid w:val="00DE6256"/>
    <w:rsid w:val="00DE6ACD"/>
    <w:rsid w:val="00DE7019"/>
    <w:rsid w:val="00DF0DEC"/>
    <w:rsid w:val="00DF13BA"/>
    <w:rsid w:val="00DF26FE"/>
    <w:rsid w:val="00DF2A2E"/>
    <w:rsid w:val="00DF586A"/>
    <w:rsid w:val="00DF5970"/>
    <w:rsid w:val="00DF5F47"/>
    <w:rsid w:val="00DF6C97"/>
    <w:rsid w:val="00DF7267"/>
    <w:rsid w:val="00DF7756"/>
    <w:rsid w:val="00DF77AB"/>
    <w:rsid w:val="00DF7F4F"/>
    <w:rsid w:val="00E00717"/>
    <w:rsid w:val="00E00C0E"/>
    <w:rsid w:val="00E00C60"/>
    <w:rsid w:val="00E021D8"/>
    <w:rsid w:val="00E022BA"/>
    <w:rsid w:val="00E0233A"/>
    <w:rsid w:val="00E029DC"/>
    <w:rsid w:val="00E02B09"/>
    <w:rsid w:val="00E02B5B"/>
    <w:rsid w:val="00E02FF2"/>
    <w:rsid w:val="00E03A2A"/>
    <w:rsid w:val="00E0427E"/>
    <w:rsid w:val="00E04E8E"/>
    <w:rsid w:val="00E053F8"/>
    <w:rsid w:val="00E059FB"/>
    <w:rsid w:val="00E05EA6"/>
    <w:rsid w:val="00E062A8"/>
    <w:rsid w:val="00E06683"/>
    <w:rsid w:val="00E06B87"/>
    <w:rsid w:val="00E0739D"/>
    <w:rsid w:val="00E073E4"/>
    <w:rsid w:val="00E07CED"/>
    <w:rsid w:val="00E07D1D"/>
    <w:rsid w:val="00E07D8E"/>
    <w:rsid w:val="00E10C73"/>
    <w:rsid w:val="00E11067"/>
    <w:rsid w:val="00E1212B"/>
    <w:rsid w:val="00E1232B"/>
    <w:rsid w:val="00E12660"/>
    <w:rsid w:val="00E133EC"/>
    <w:rsid w:val="00E15684"/>
    <w:rsid w:val="00E156B2"/>
    <w:rsid w:val="00E20D5B"/>
    <w:rsid w:val="00E217CA"/>
    <w:rsid w:val="00E23B11"/>
    <w:rsid w:val="00E268CA"/>
    <w:rsid w:val="00E26B0A"/>
    <w:rsid w:val="00E26BD1"/>
    <w:rsid w:val="00E26E73"/>
    <w:rsid w:val="00E27209"/>
    <w:rsid w:val="00E275A7"/>
    <w:rsid w:val="00E27E3E"/>
    <w:rsid w:val="00E304E4"/>
    <w:rsid w:val="00E306B2"/>
    <w:rsid w:val="00E3073B"/>
    <w:rsid w:val="00E30D43"/>
    <w:rsid w:val="00E31611"/>
    <w:rsid w:val="00E3189F"/>
    <w:rsid w:val="00E31984"/>
    <w:rsid w:val="00E32F24"/>
    <w:rsid w:val="00E33C70"/>
    <w:rsid w:val="00E34384"/>
    <w:rsid w:val="00E344F6"/>
    <w:rsid w:val="00E34C2E"/>
    <w:rsid w:val="00E35893"/>
    <w:rsid w:val="00E36574"/>
    <w:rsid w:val="00E37088"/>
    <w:rsid w:val="00E37DC1"/>
    <w:rsid w:val="00E37E5A"/>
    <w:rsid w:val="00E402BC"/>
    <w:rsid w:val="00E41456"/>
    <w:rsid w:val="00E41C7C"/>
    <w:rsid w:val="00E42FB8"/>
    <w:rsid w:val="00E4429F"/>
    <w:rsid w:val="00E44C4B"/>
    <w:rsid w:val="00E44D64"/>
    <w:rsid w:val="00E4541C"/>
    <w:rsid w:val="00E4559A"/>
    <w:rsid w:val="00E45BD2"/>
    <w:rsid w:val="00E45C78"/>
    <w:rsid w:val="00E468DB"/>
    <w:rsid w:val="00E4737B"/>
    <w:rsid w:val="00E47D36"/>
    <w:rsid w:val="00E500DB"/>
    <w:rsid w:val="00E52BCA"/>
    <w:rsid w:val="00E5306F"/>
    <w:rsid w:val="00E530A7"/>
    <w:rsid w:val="00E535AA"/>
    <w:rsid w:val="00E535F0"/>
    <w:rsid w:val="00E53B8F"/>
    <w:rsid w:val="00E53E46"/>
    <w:rsid w:val="00E540A8"/>
    <w:rsid w:val="00E54540"/>
    <w:rsid w:val="00E557EC"/>
    <w:rsid w:val="00E559F3"/>
    <w:rsid w:val="00E55A72"/>
    <w:rsid w:val="00E57A99"/>
    <w:rsid w:val="00E60AD7"/>
    <w:rsid w:val="00E60BD1"/>
    <w:rsid w:val="00E612C5"/>
    <w:rsid w:val="00E61319"/>
    <w:rsid w:val="00E61E98"/>
    <w:rsid w:val="00E62B40"/>
    <w:rsid w:val="00E63531"/>
    <w:rsid w:val="00E6450B"/>
    <w:rsid w:val="00E645EA"/>
    <w:rsid w:val="00E64EC2"/>
    <w:rsid w:val="00E65198"/>
    <w:rsid w:val="00E652FB"/>
    <w:rsid w:val="00E660B4"/>
    <w:rsid w:val="00E66F5B"/>
    <w:rsid w:val="00E67476"/>
    <w:rsid w:val="00E678EF"/>
    <w:rsid w:val="00E67A7B"/>
    <w:rsid w:val="00E70BD1"/>
    <w:rsid w:val="00E71FA6"/>
    <w:rsid w:val="00E72704"/>
    <w:rsid w:val="00E72BFC"/>
    <w:rsid w:val="00E7306A"/>
    <w:rsid w:val="00E73228"/>
    <w:rsid w:val="00E736E1"/>
    <w:rsid w:val="00E73CE6"/>
    <w:rsid w:val="00E73F3F"/>
    <w:rsid w:val="00E74A33"/>
    <w:rsid w:val="00E75175"/>
    <w:rsid w:val="00E758D2"/>
    <w:rsid w:val="00E76111"/>
    <w:rsid w:val="00E76301"/>
    <w:rsid w:val="00E7694A"/>
    <w:rsid w:val="00E76E80"/>
    <w:rsid w:val="00E77E2F"/>
    <w:rsid w:val="00E80B8E"/>
    <w:rsid w:val="00E81029"/>
    <w:rsid w:val="00E8145F"/>
    <w:rsid w:val="00E81B65"/>
    <w:rsid w:val="00E83EAF"/>
    <w:rsid w:val="00E84413"/>
    <w:rsid w:val="00E8492D"/>
    <w:rsid w:val="00E849B1"/>
    <w:rsid w:val="00E84F79"/>
    <w:rsid w:val="00E857DF"/>
    <w:rsid w:val="00E85B7B"/>
    <w:rsid w:val="00E87777"/>
    <w:rsid w:val="00E87ED3"/>
    <w:rsid w:val="00E903EB"/>
    <w:rsid w:val="00E9065C"/>
    <w:rsid w:val="00E907DD"/>
    <w:rsid w:val="00E91CE2"/>
    <w:rsid w:val="00E91FBC"/>
    <w:rsid w:val="00E92CAF"/>
    <w:rsid w:val="00E931B5"/>
    <w:rsid w:val="00E947C7"/>
    <w:rsid w:val="00E968FC"/>
    <w:rsid w:val="00E96A85"/>
    <w:rsid w:val="00E96E9B"/>
    <w:rsid w:val="00EA04C5"/>
    <w:rsid w:val="00EA0B99"/>
    <w:rsid w:val="00EA0BA1"/>
    <w:rsid w:val="00EA0F40"/>
    <w:rsid w:val="00EA0FD2"/>
    <w:rsid w:val="00EA106D"/>
    <w:rsid w:val="00EA10FC"/>
    <w:rsid w:val="00EA1E81"/>
    <w:rsid w:val="00EA2968"/>
    <w:rsid w:val="00EA2B98"/>
    <w:rsid w:val="00EA38C1"/>
    <w:rsid w:val="00EA3EB2"/>
    <w:rsid w:val="00EA460E"/>
    <w:rsid w:val="00EA4E51"/>
    <w:rsid w:val="00EA53FA"/>
    <w:rsid w:val="00EA5CF3"/>
    <w:rsid w:val="00EA6315"/>
    <w:rsid w:val="00EA65DA"/>
    <w:rsid w:val="00EA68EC"/>
    <w:rsid w:val="00EA6ED5"/>
    <w:rsid w:val="00EA7584"/>
    <w:rsid w:val="00EB0061"/>
    <w:rsid w:val="00EB02B8"/>
    <w:rsid w:val="00EB1429"/>
    <w:rsid w:val="00EB1FBD"/>
    <w:rsid w:val="00EB4601"/>
    <w:rsid w:val="00EB4961"/>
    <w:rsid w:val="00EB4AA5"/>
    <w:rsid w:val="00EB4D8D"/>
    <w:rsid w:val="00EB4E5F"/>
    <w:rsid w:val="00EB5BB6"/>
    <w:rsid w:val="00EB5BE2"/>
    <w:rsid w:val="00EB6256"/>
    <w:rsid w:val="00EB6568"/>
    <w:rsid w:val="00EB72C9"/>
    <w:rsid w:val="00EB7E13"/>
    <w:rsid w:val="00EC010C"/>
    <w:rsid w:val="00EC0DFC"/>
    <w:rsid w:val="00EC0E02"/>
    <w:rsid w:val="00EC122E"/>
    <w:rsid w:val="00EC15EF"/>
    <w:rsid w:val="00EC168C"/>
    <w:rsid w:val="00EC1E95"/>
    <w:rsid w:val="00EC2249"/>
    <w:rsid w:val="00EC305E"/>
    <w:rsid w:val="00EC36C8"/>
    <w:rsid w:val="00EC38D1"/>
    <w:rsid w:val="00EC4123"/>
    <w:rsid w:val="00EC4340"/>
    <w:rsid w:val="00EC6163"/>
    <w:rsid w:val="00EC6388"/>
    <w:rsid w:val="00EC6B0C"/>
    <w:rsid w:val="00EC6BC6"/>
    <w:rsid w:val="00EC6D68"/>
    <w:rsid w:val="00EC7837"/>
    <w:rsid w:val="00ED027F"/>
    <w:rsid w:val="00ED088F"/>
    <w:rsid w:val="00ED09C9"/>
    <w:rsid w:val="00ED0C9D"/>
    <w:rsid w:val="00ED16FC"/>
    <w:rsid w:val="00ED29BE"/>
    <w:rsid w:val="00ED2E68"/>
    <w:rsid w:val="00ED3020"/>
    <w:rsid w:val="00ED3377"/>
    <w:rsid w:val="00ED39D2"/>
    <w:rsid w:val="00ED4565"/>
    <w:rsid w:val="00ED51E7"/>
    <w:rsid w:val="00ED5385"/>
    <w:rsid w:val="00ED6C0C"/>
    <w:rsid w:val="00ED6C80"/>
    <w:rsid w:val="00ED7646"/>
    <w:rsid w:val="00ED7825"/>
    <w:rsid w:val="00ED7923"/>
    <w:rsid w:val="00EE03D9"/>
    <w:rsid w:val="00EE0544"/>
    <w:rsid w:val="00EE18FB"/>
    <w:rsid w:val="00EE36B9"/>
    <w:rsid w:val="00EE383C"/>
    <w:rsid w:val="00EE3F91"/>
    <w:rsid w:val="00EE4640"/>
    <w:rsid w:val="00EE4EB7"/>
    <w:rsid w:val="00EE4EBD"/>
    <w:rsid w:val="00EE537E"/>
    <w:rsid w:val="00EE538C"/>
    <w:rsid w:val="00EE5B56"/>
    <w:rsid w:val="00EE62B6"/>
    <w:rsid w:val="00EE64D2"/>
    <w:rsid w:val="00EE6F96"/>
    <w:rsid w:val="00EE7BA5"/>
    <w:rsid w:val="00EE7D26"/>
    <w:rsid w:val="00EF0434"/>
    <w:rsid w:val="00EF1020"/>
    <w:rsid w:val="00EF1151"/>
    <w:rsid w:val="00EF13DD"/>
    <w:rsid w:val="00EF2333"/>
    <w:rsid w:val="00EF3581"/>
    <w:rsid w:val="00EF4891"/>
    <w:rsid w:val="00EF4EDE"/>
    <w:rsid w:val="00EF4FF6"/>
    <w:rsid w:val="00EF5A49"/>
    <w:rsid w:val="00EF61D3"/>
    <w:rsid w:val="00EF663A"/>
    <w:rsid w:val="00EF6764"/>
    <w:rsid w:val="00EF6F4A"/>
    <w:rsid w:val="00F001D5"/>
    <w:rsid w:val="00F006D9"/>
    <w:rsid w:val="00F0147F"/>
    <w:rsid w:val="00F01F5A"/>
    <w:rsid w:val="00F02217"/>
    <w:rsid w:val="00F03AA1"/>
    <w:rsid w:val="00F042BA"/>
    <w:rsid w:val="00F045BB"/>
    <w:rsid w:val="00F0517E"/>
    <w:rsid w:val="00F057CE"/>
    <w:rsid w:val="00F0612E"/>
    <w:rsid w:val="00F06AA1"/>
    <w:rsid w:val="00F06CE4"/>
    <w:rsid w:val="00F07863"/>
    <w:rsid w:val="00F07A29"/>
    <w:rsid w:val="00F10830"/>
    <w:rsid w:val="00F10E72"/>
    <w:rsid w:val="00F10EE3"/>
    <w:rsid w:val="00F11134"/>
    <w:rsid w:val="00F1152E"/>
    <w:rsid w:val="00F12B07"/>
    <w:rsid w:val="00F137CC"/>
    <w:rsid w:val="00F13BEB"/>
    <w:rsid w:val="00F13FDE"/>
    <w:rsid w:val="00F14279"/>
    <w:rsid w:val="00F15D3F"/>
    <w:rsid w:val="00F161E4"/>
    <w:rsid w:val="00F165E4"/>
    <w:rsid w:val="00F16AC8"/>
    <w:rsid w:val="00F16C97"/>
    <w:rsid w:val="00F17A88"/>
    <w:rsid w:val="00F20971"/>
    <w:rsid w:val="00F20B84"/>
    <w:rsid w:val="00F20FED"/>
    <w:rsid w:val="00F2100D"/>
    <w:rsid w:val="00F21139"/>
    <w:rsid w:val="00F216DC"/>
    <w:rsid w:val="00F228C2"/>
    <w:rsid w:val="00F22C60"/>
    <w:rsid w:val="00F2398A"/>
    <w:rsid w:val="00F244BC"/>
    <w:rsid w:val="00F247B7"/>
    <w:rsid w:val="00F24880"/>
    <w:rsid w:val="00F26B8C"/>
    <w:rsid w:val="00F3034B"/>
    <w:rsid w:val="00F31765"/>
    <w:rsid w:val="00F31CD2"/>
    <w:rsid w:val="00F322DE"/>
    <w:rsid w:val="00F324F8"/>
    <w:rsid w:val="00F32A98"/>
    <w:rsid w:val="00F32B84"/>
    <w:rsid w:val="00F32F0B"/>
    <w:rsid w:val="00F330DA"/>
    <w:rsid w:val="00F33237"/>
    <w:rsid w:val="00F336F5"/>
    <w:rsid w:val="00F34019"/>
    <w:rsid w:val="00F340DF"/>
    <w:rsid w:val="00F34129"/>
    <w:rsid w:val="00F342D8"/>
    <w:rsid w:val="00F34560"/>
    <w:rsid w:val="00F348A3"/>
    <w:rsid w:val="00F34C42"/>
    <w:rsid w:val="00F34E5A"/>
    <w:rsid w:val="00F35924"/>
    <w:rsid w:val="00F35B70"/>
    <w:rsid w:val="00F35FC6"/>
    <w:rsid w:val="00F3712E"/>
    <w:rsid w:val="00F37847"/>
    <w:rsid w:val="00F378FC"/>
    <w:rsid w:val="00F419C3"/>
    <w:rsid w:val="00F41F09"/>
    <w:rsid w:val="00F428E6"/>
    <w:rsid w:val="00F42BEA"/>
    <w:rsid w:val="00F43BC1"/>
    <w:rsid w:val="00F4436F"/>
    <w:rsid w:val="00F44871"/>
    <w:rsid w:val="00F452E3"/>
    <w:rsid w:val="00F45C49"/>
    <w:rsid w:val="00F4673C"/>
    <w:rsid w:val="00F46906"/>
    <w:rsid w:val="00F474E1"/>
    <w:rsid w:val="00F47744"/>
    <w:rsid w:val="00F5065A"/>
    <w:rsid w:val="00F50850"/>
    <w:rsid w:val="00F516B8"/>
    <w:rsid w:val="00F51AAC"/>
    <w:rsid w:val="00F52478"/>
    <w:rsid w:val="00F538FF"/>
    <w:rsid w:val="00F539F1"/>
    <w:rsid w:val="00F53B36"/>
    <w:rsid w:val="00F54091"/>
    <w:rsid w:val="00F558E1"/>
    <w:rsid w:val="00F55FDC"/>
    <w:rsid w:val="00F572DD"/>
    <w:rsid w:val="00F614E5"/>
    <w:rsid w:val="00F617E0"/>
    <w:rsid w:val="00F6247A"/>
    <w:rsid w:val="00F628E3"/>
    <w:rsid w:val="00F62E46"/>
    <w:rsid w:val="00F635C4"/>
    <w:rsid w:val="00F64196"/>
    <w:rsid w:val="00F641F9"/>
    <w:rsid w:val="00F645AE"/>
    <w:rsid w:val="00F65064"/>
    <w:rsid w:val="00F6528E"/>
    <w:rsid w:val="00F658A6"/>
    <w:rsid w:val="00F65E72"/>
    <w:rsid w:val="00F65F95"/>
    <w:rsid w:val="00F66015"/>
    <w:rsid w:val="00F66635"/>
    <w:rsid w:val="00F67A90"/>
    <w:rsid w:val="00F702AD"/>
    <w:rsid w:val="00F71A46"/>
    <w:rsid w:val="00F72981"/>
    <w:rsid w:val="00F72B97"/>
    <w:rsid w:val="00F733F8"/>
    <w:rsid w:val="00F73653"/>
    <w:rsid w:val="00F742A0"/>
    <w:rsid w:val="00F7468B"/>
    <w:rsid w:val="00F74692"/>
    <w:rsid w:val="00F74ADB"/>
    <w:rsid w:val="00F74DD3"/>
    <w:rsid w:val="00F751D2"/>
    <w:rsid w:val="00F75411"/>
    <w:rsid w:val="00F75487"/>
    <w:rsid w:val="00F75594"/>
    <w:rsid w:val="00F77386"/>
    <w:rsid w:val="00F77887"/>
    <w:rsid w:val="00F8059B"/>
    <w:rsid w:val="00F810B6"/>
    <w:rsid w:val="00F8216F"/>
    <w:rsid w:val="00F82255"/>
    <w:rsid w:val="00F82A9B"/>
    <w:rsid w:val="00F842F7"/>
    <w:rsid w:val="00F843B6"/>
    <w:rsid w:val="00F84B4E"/>
    <w:rsid w:val="00F8640C"/>
    <w:rsid w:val="00F86ECD"/>
    <w:rsid w:val="00F870C1"/>
    <w:rsid w:val="00F87173"/>
    <w:rsid w:val="00F91124"/>
    <w:rsid w:val="00F91C5C"/>
    <w:rsid w:val="00F91E75"/>
    <w:rsid w:val="00F9252A"/>
    <w:rsid w:val="00F92686"/>
    <w:rsid w:val="00F92B6D"/>
    <w:rsid w:val="00F92EFC"/>
    <w:rsid w:val="00F938A0"/>
    <w:rsid w:val="00F93DB1"/>
    <w:rsid w:val="00F9450C"/>
    <w:rsid w:val="00F9467D"/>
    <w:rsid w:val="00F9496C"/>
    <w:rsid w:val="00F95256"/>
    <w:rsid w:val="00F9550E"/>
    <w:rsid w:val="00F9593D"/>
    <w:rsid w:val="00F95E35"/>
    <w:rsid w:val="00F95F41"/>
    <w:rsid w:val="00F9613A"/>
    <w:rsid w:val="00F96E3C"/>
    <w:rsid w:val="00F96F76"/>
    <w:rsid w:val="00FA0413"/>
    <w:rsid w:val="00FA182F"/>
    <w:rsid w:val="00FA2B75"/>
    <w:rsid w:val="00FA2DDC"/>
    <w:rsid w:val="00FA36EC"/>
    <w:rsid w:val="00FA39D7"/>
    <w:rsid w:val="00FA3A42"/>
    <w:rsid w:val="00FA41CA"/>
    <w:rsid w:val="00FA476A"/>
    <w:rsid w:val="00FA4AE7"/>
    <w:rsid w:val="00FA4CD5"/>
    <w:rsid w:val="00FA51C3"/>
    <w:rsid w:val="00FA52F0"/>
    <w:rsid w:val="00FA539E"/>
    <w:rsid w:val="00FA6280"/>
    <w:rsid w:val="00FA63A4"/>
    <w:rsid w:val="00FA6B26"/>
    <w:rsid w:val="00FA75F7"/>
    <w:rsid w:val="00FA78CE"/>
    <w:rsid w:val="00FA7FAD"/>
    <w:rsid w:val="00FB0586"/>
    <w:rsid w:val="00FB06C4"/>
    <w:rsid w:val="00FB0B78"/>
    <w:rsid w:val="00FB2535"/>
    <w:rsid w:val="00FB256B"/>
    <w:rsid w:val="00FB291C"/>
    <w:rsid w:val="00FB2CF4"/>
    <w:rsid w:val="00FB2F29"/>
    <w:rsid w:val="00FB3110"/>
    <w:rsid w:val="00FB36C9"/>
    <w:rsid w:val="00FB3B19"/>
    <w:rsid w:val="00FB454E"/>
    <w:rsid w:val="00FB488C"/>
    <w:rsid w:val="00FB4CF4"/>
    <w:rsid w:val="00FB5713"/>
    <w:rsid w:val="00FB5965"/>
    <w:rsid w:val="00FB5AED"/>
    <w:rsid w:val="00FB5B86"/>
    <w:rsid w:val="00FB6C12"/>
    <w:rsid w:val="00FB72BF"/>
    <w:rsid w:val="00FB7A47"/>
    <w:rsid w:val="00FB7F5A"/>
    <w:rsid w:val="00FC016C"/>
    <w:rsid w:val="00FC1313"/>
    <w:rsid w:val="00FC1698"/>
    <w:rsid w:val="00FC18EA"/>
    <w:rsid w:val="00FC2872"/>
    <w:rsid w:val="00FC2A7F"/>
    <w:rsid w:val="00FC3168"/>
    <w:rsid w:val="00FC34E2"/>
    <w:rsid w:val="00FC3D51"/>
    <w:rsid w:val="00FC40D5"/>
    <w:rsid w:val="00FC4390"/>
    <w:rsid w:val="00FC6234"/>
    <w:rsid w:val="00FC67A9"/>
    <w:rsid w:val="00FC73FC"/>
    <w:rsid w:val="00FC74BA"/>
    <w:rsid w:val="00FC7DE1"/>
    <w:rsid w:val="00FD02CE"/>
    <w:rsid w:val="00FD260B"/>
    <w:rsid w:val="00FD2A27"/>
    <w:rsid w:val="00FD2D7C"/>
    <w:rsid w:val="00FD3CFD"/>
    <w:rsid w:val="00FD41C4"/>
    <w:rsid w:val="00FD41EA"/>
    <w:rsid w:val="00FD461B"/>
    <w:rsid w:val="00FD59A0"/>
    <w:rsid w:val="00FD6AE1"/>
    <w:rsid w:val="00FD72AD"/>
    <w:rsid w:val="00FD7809"/>
    <w:rsid w:val="00FD7ACD"/>
    <w:rsid w:val="00FE0326"/>
    <w:rsid w:val="00FE28EB"/>
    <w:rsid w:val="00FE2A3E"/>
    <w:rsid w:val="00FE2C05"/>
    <w:rsid w:val="00FE30E4"/>
    <w:rsid w:val="00FE399B"/>
    <w:rsid w:val="00FE39E2"/>
    <w:rsid w:val="00FE4552"/>
    <w:rsid w:val="00FE48E8"/>
    <w:rsid w:val="00FE4D36"/>
    <w:rsid w:val="00FE56B6"/>
    <w:rsid w:val="00FE5CFA"/>
    <w:rsid w:val="00FE65D1"/>
    <w:rsid w:val="00FE69F2"/>
    <w:rsid w:val="00FE7016"/>
    <w:rsid w:val="00FE768C"/>
    <w:rsid w:val="00FE7A1E"/>
    <w:rsid w:val="00FF0030"/>
    <w:rsid w:val="00FF05FD"/>
    <w:rsid w:val="00FF0A67"/>
    <w:rsid w:val="00FF0BC9"/>
    <w:rsid w:val="00FF3FF1"/>
    <w:rsid w:val="00FF591C"/>
    <w:rsid w:val="00FF5F61"/>
    <w:rsid w:val="00FF6061"/>
    <w:rsid w:val="00FF66A4"/>
    <w:rsid w:val="00FF6FC5"/>
    <w:rsid w:val="00FF733B"/>
    <w:rsid w:val="00FF7373"/>
    <w:rsid w:val="00FF7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3" type="connector" idref="#AutoShape 2"/>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40"/>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uiPriority w:val="9"/>
    <w:qFormat/>
    <w:rsid w:val="00203F54"/>
    <w:pPr>
      <w:keepNext/>
      <w:keepLines/>
      <w:widowControl/>
      <w:spacing w:before="360" w:after="80"/>
      <w:outlineLvl w:val="0"/>
    </w:pPr>
    <w:rPr>
      <w:rFonts w:ascii="Aptos Display" w:eastAsia="Times New Roman" w:hAnsi="Aptos Display"/>
      <w:color w:val="0F4761"/>
      <w:kern w:val="0"/>
      <w:sz w:val="40"/>
      <w:szCs w:val="40"/>
    </w:rPr>
  </w:style>
  <w:style w:type="paragraph" w:styleId="Heading2">
    <w:name w:val="heading 2"/>
    <w:basedOn w:val="Normal"/>
    <w:next w:val="Normal"/>
    <w:link w:val="Heading2Char"/>
    <w:uiPriority w:val="9"/>
    <w:semiHidden/>
    <w:unhideWhenUsed/>
    <w:qFormat/>
    <w:rsid w:val="00203F54"/>
    <w:pPr>
      <w:keepNext/>
      <w:keepLines/>
      <w:widowControl/>
      <w:spacing w:before="160" w:after="80"/>
      <w:outlineLvl w:val="1"/>
    </w:pPr>
    <w:rPr>
      <w:rFonts w:ascii="Aptos Display" w:eastAsia="Times New Roman" w:hAnsi="Aptos Display"/>
      <w:color w:val="0F4761"/>
      <w:kern w:val="0"/>
      <w:sz w:val="32"/>
      <w:szCs w:val="32"/>
    </w:rPr>
  </w:style>
  <w:style w:type="paragraph" w:styleId="Heading3">
    <w:name w:val="heading 3"/>
    <w:basedOn w:val="Normal"/>
    <w:next w:val="Normal"/>
    <w:link w:val="Heading3Char"/>
    <w:uiPriority w:val="9"/>
    <w:semiHidden/>
    <w:unhideWhenUsed/>
    <w:qFormat/>
    <w:rsid w:val="00203F54"/>
    <w:pPr>
      <w:keepNext/>
      <w:keepLines/>
      <w:widowControl/>
      <w:spacing w:before="160" w:after="80"/>
      <w:outlineLvl w:val="2"/>
    </w:pPr>
    <w:rPr>
      <w:rFonts w:ascii="Aptos" w:eastAsia="Times New Roman" w:hAnsi="Aptos"/>
      <w:color w:val="0F4761"/>
      <w:kern w:val="0"/>
      <w:sz w:val="20"/>
      <w:szCs w:val="28"/>
    </w:rPr>
  </w:style>
  <w:style w:type="paragraph" w:styleId="Heading4">
    <w:name w:val="heading 4"/>
    <w:basedOn w:val="Normal"/>
    <w:next w:val="Normal"/>
    <w:link w:val="Heading4Char"/>
    <w:uiPriority w:val="9"/>
    <w:semiHidden/>
    <w:unhideWhenUsed/>
    <w:qFormat/>
    <w:rsid w:val="00203F54"/>
    <w:pPr>
      <w:keepNext/>
      <w:keepLines/>
      <w:widowControl/>
      <w:spacing w:before="80" w:after="40"/>
      <w:outlineLvl w:val="3"/>
    </w:pPr>
    <w:rPr>
      <w:rFonts w:ascii="Aptos" w:eastAsia="Times New Roman" w:hAnsi="Aptos"/>
      <w:i/>
      <w:iCs/>
      <w:color w:val="0F4761"/>
      <w:kern w:val="0"/>
      <w:sz w:val="20"/>
    </w:rPr>
  </w:style>
  <w:style w:type="paragraph" w:styleId="Heading5">
    <w:name w:val="heading 5"/>
    <w:basedOn w:val="Normal"/>
    <w:next w:val="Normal"/>
    <w:link w:val="Heading5Char"/>
    <w:uiPriority w:val="9"/>
    <w:semiHidden/>
    <w:unhideWhenUsed/>
    <w:qFormat/>
    <w:rsid w:val="00203F54"/>
    <w:pPr>
      <w:keepNext/>
      <w:keepLines/>
      <w:widowControl/>
      <w:spacing w:before="80" w:after="40"/>
      <w:outlineLvl w:val="4"/>
    </w:pPr>
    <w:rPr>
      <w:rFonts w:ascii="Aptos" w:eastAsia="Times New Roman" w:hAnsi="Aptos"/>
      <w:color w:val="0F4761"/>
      <w:kern w:val="0"/>
      <w:sz w:val="20"/>
    </w:rPr>
  </w:style>
  <w:style w:type="paragraph" w:styleId="Heading6">
    <w:name w:val="heading 6"/>
    <w:basedOn w:val="Normal"/>
    <w:next w:val="Normal"/>
    <w:link w:val="Heading6Char"/>
    <w:uiPriority w:val="9"/>
    <w:semiHidden/>
    <w:unhideWhenUsed/>
    <w:qFormat/>
    <w:rsid w:val="00203F54"/>
    <w:pPr>
      <w:keepNext/>
      <w:keepLines/>
      <w:widowControl/>
      <w:spacing w:before="40"/>
      <w:outlineLvl w:val="5"/>
    </w:pPr>
    <w:rPr>
      <w:rFonts w:ascii="Aptos" w:eastAsia="Times New Roman" w:hAnsi="Aptos"/>
      <w:i/>
      <w:iCs/>
      <w:color w:val="595959"/>
      <w:kern w:val="0"/>
      <w:sz w:val="20"/>
    </w:rPr>
  </w:style>
  <w:style w:type="paragraph" w:styleId="Heading7">
    <w:name w:val="heading 7"/>
    <w:basedOn w:val="Normal"/>
    <w:next w:val="Normal"/>
    <w:link w:val="Heading7Char"/>
    <w:uiPriority w:val="9"/>
    <w:semiHidden/>
    <w:unhideWhenUsed/>
    <w:qFormat/>
    <w:rsid w:val="00203F54"/>
    <w:pPr>
      <w:keepNext/>
      <w:keepLines/>
      <w:widowControl/>
      <w:spacing w:before="40"/>
      <w:outlineLvl w:val="6"/>
    </w:pPr>
    <w:rPr>
      <w:rFonts w:ascii="Aptos" w:eastAsia="Times New Roman" w:hAnsi="Aptos"/>
      <w:color w:val="595959"/>
      <w:kern w:val="0"/>
      <w:sz w:val="20"/>
    </w:rPr>
  </w:style>
  <w:style w:type="paragraph" w:styleId="Heading8">
    <w:name w:val="heading 8"/>
    <w:basedOn w:val="Normal"/>
    <w:next w:val="Normal"/>
    <w:link w:val="Heading8Char"/>
    <w:uiPriority w:val="9"/>
    <w:semiHidden/>
    <w:unhideWhenUsed/>
    <w:qFormat/>
    <w:rsid w:val="00203F54"/>
    <w:pPr>
      <w:keepNext/>
      <w:keepLines/>
      <w:widowControl/>
      <w:outlineLvl w:val="7"/>
    </w:pPr>
    <w:rPr>
      <w:rFonts w:ascii="Aptos" w:eastAsia="Times New Roman" w:hAnsi="Aptos"/>
      <w:i/>
      <w:iCs/>
      <w:color w:val="272727"/>
      <w:kern w:val="0"/>
      <w:sz w:val="20"/>
    </w:rPr>
  </w:style>
  <w:style w:type="paragraph" w:styleId="Heading9">
    <w:name w:val="heading 9"/>
    <w:basedOn w:val="Normal"/>
    <w:next w:val="Normal"/>
    <w:link w:val="Heading9Char"/>
    <w:uiPriority w:val="9"/>
    <w:semiHidden/>
    <w:unhideWhenUsed/>
    <w:qFormat/>
    <w:rsid w:val="00203F54"/>
    <w:pPr>
      <w:keepNext/>
      <w:keepLines/>
      <w:widowControl/>
      <w:outlineLvl w:val="8"/>
    </w:pPr>
    <w:rPr>
      <w:rFonts w:ascii="Aptos" w:eastAsia="Times New Roman" w:hAnsi="Aptos"/>
      <w:color w:val="272727"/>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rsid w:val="00E62B40"/>
    <w:pPr>
      <w:widowControl/>
      <w:spacing w:before="100" w:beforeAutospacing="1" w:after="100" w:afterAutospacing="1"/>
    </w:pPr>
    <w:rPr>
      <w:rFonts w:eastAsia="Times New Roman"/>
      <w:kern w:val="0"/>
      <w:szCs w:val="24"/>
      <w:lang w:eastAsia="en-US"/>
    </w:rPr>
  </w:style>
  <w:style w:type="table" w:styleId="TableGrid">
    <w:name w:val="Table Grid"/>
    <w:basedOn w:val="TableNormal"/>
    <w:uiPriority w:val="59"/>
    <w:rsid w:val="00781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1182"/>
    <w:pPr>
      <w:tabs>
        <w:tab w:val="center" w:pos="4680"/>
        <w:tab w:val="right" w:pos="9360"/>
      </w:tabs>
    </w:pPr>
  </w:style>
  <w:style w:type="character" w:customStyle="1" w:styleId="HeaderChar">
    <w:name w:val="Header Char"/>
    <w:basedOn w:val="DefaultParagraphFont"/>
    <w:link w:val="Header"/>
    <w:uiPriority w:val="99"/>
    <w:rsid w:val="00781182"/>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781182"/>
    <w:pPr>
      <w:tabs>
        <w:tab w:val="center" w:pos="4680"/>
        <w:tab w:val="right" w:pos="9360"/>
      </w:tabs>
    </w:pPr>
  </w:style>
  <w:style w:type="character" w:customStyle="1" w:styleId="FooterChar">
    <w:name w:val="Footer Char"/>
    <w:basedOn w:val="DefaultParagraphFont"/>
    <w:link w:val="Footer"/>
    <w:uiPriority w:val="99"/>
    <w:rsid w:val="00781182"/>
    <w:rPr>
      <w:rFonts w:ascii="Times New Roman" w:eastAsia="SimSun" w:hAnsi="Times New Roman" w:cs="Times New Roman"/>
      <w:kern w:val="2"/>
      <w:sz w:val="24"/>
      <w:szCs w:val="20"/>
      <w:lang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unhideWhenUsed/>
    <w:qFormat/>
    <w:rsid w:val="00A1676F"/>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qFormat/>
    <w:rsid w:val="00A1676F"/>
    <w:rPr>
      <w:rFonts w:ascii="Times New Roman" w:eastAsia="SimSun" w:hAnsi="Times New Roman" w:cs="Times New Roman"/>
      <w:kern w:val="2"/>
      <w:sz w:val="20"/>
      <w:szCs w:val="20"/>
      <w:lang w:eastAsia="zh-C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de nota al p,SUPERS,f"/>
    <w:basedOn w:val="DefaultParagraphFont"/>
    <w:link w:val="RefChar"/>
    <w:uiPriority w:val="99"/>
    <w:unhideWhenUsed/>
    <w:qFormat/>
    <w:rsid w:val="00A1676F"/>
    <w:rPr>
      <w:vertAlign w:val="superscript"/>
    </w:rPr>
  </w:style>
  <w:style w:type="paragraph" w:styleId="BodyTextIndent3">
    <w:name w:val="Body Text Indent 3"/>
    <w:basedOn w:val="Normal"/>
    <w:link w:val="BodyTextIndent3Char"/>
    <w:unhideWhenUsed/>
    <w:rsid w:val="000704C3"/>
    <w:pPr>
      <w:widowControl/>
      <w:spacing w:before="120" w:after="120"/>
      <w:ind w:firstLine="567"/>
      <w:jc w:val="both"/>
    </w:pPr>
    <w:rPr>
      <w:rFonts w:eastAsiaTheme="minorHAnsi"/>
      <w:i/>
      <w:color w:val="FF0000"/>
      <w:kern w:val="0"/>
      <w:sz w:val="28"/>
      <w:szCs w:val="28"/>
      <w:lang w:eastAsia="en-US"/>
    </w:rPr>
  </w:style>
  <w:style w:type="character" w:customStyle="1" w:styleId="BodyTextIndent3Char">
    <w:name w:val="Body Text Indent 3 Char"/>
    <w:basedOn w:val="DefaultParagraphFont"/>
    <w:link w:val="BodyTextIndent3"/>
    <w:rsid w:val="000704C3"/>
    <w:rPr>
      <w:rFonts w:ascii="Times New Roman" w:hAnsi="Times New Roman" w:cs="Times New Roman"/>
      <w:i/>
      <w:color w:val="FF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0704C3"/>
    <w:pPr>
      <w:widowControl/>
      <w:spacing w:after="160" w:line="240" w:lineRule="exact"/>
    </w:pPr>
    <w:rPr>
      <w:rFonts w:asciiTheme="minorHAnsi" w:eastAsiaTheme="minorHAnsi" w:hAnsiTheme="minorHAnsi" w:cstheme="minorBidi"/>
      <w:kern w:val="0"/>
      <w:sz w:val="22"/>
      <w:szCs w:val="22"/>
      <w:vertAlign w:val="superscript"/>
      <w:lang w:eastAsia="en-US"/>
    </w:rPr>
  </w:style>
  <w:style w:type="character" w:styleId="Hyperlink">
    <w:name w:val="Hyperlink"/>
    <w:basedOn w:val="DefaultParagraphFont"/>
    <w:uiPriority w:val="99"/>
    <w:semiHidden/>
    <w:unhideWhenUsed/>
    <w:rsid w:val="000704C3"/>
    <w:rPr>
      <w:color w:val="0000FF"/>
      <w:u w:val="single"/>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1D5AA7"/>
    <w:pPr>
      <w:widowControl/>
      <w:ind w:left="720"/>
      <w:contextualSpacing/>
      <w:jc w:val="both"/>
    </w:pPr>
    <w:rPr>
      <w:rFonts w:ascii=".VnTime" w:eastAsia="Times New Roman" w:hAnsi=".VnTime"/>
      <w:kern w:val="0"/>
      <w:sz w:val="28"/>
      <w:szCs w:val="24"/>
      <w:lang w:eastAsia="en-US"/>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1D5AA7"/>
    <w:rPr>
      <w:rFonts w:ascii=".VnTime" w:eastAsia="Times New Roman" w:hAnsi=".VnTime" w:cs="Times New Roman"/>
      <w:sz w:val="28"/>
      <w:szCs w:val="24"/>
    </w:rPr>
  </w:style>
  <w:style w:type="paragraph" w:styleId="NormalWeb">
    <w:name w:val="Normal (Web)"/>
    <w:basedOn w:val="Normal"/>
    <w:uiPriority w:val="99"/>
    <w:unhideWhenUsed/>
    <w:rsid w:val="00732BA5"/>
    <w:pPr>
      <w:widowControl/>
      <w:spacing w:before="100" w:beforeAutospacing="1" w:after="100" w:afterAutospacing="1"/>
    </w:pPr>
    <w:rPr>
      <w:rFonts w:eastAsia="Times New Roman"/>
      <w:kern w:val="0"/>
      <w:szCs w:val="24"/>
      <w:lang w:eastAsia="en-US"/>
    </w:rPr>
  </w:style>
  <w:style w:type="paragraph" w:styleId="BodyTextIndent2">
    <w:name w:val="Body Text Indent 2"/>
    <w:basedOn w:val="Normal"/>
    <w:link w:val="BodyTextIndent2Char"/>
    <w:unhideWhenUsed/>
    <w:rsid w:val="007B782C"/>
    <w:pPr>
      <w:spacing w:after="120" w:line="480" w:lineRule="auto"/>
      <w:ind w:left="360"/>
    </w:pPr>
  </w:style>
  <w:style w:type="character" w:customStyle="1" w:styleId="BodyTextIndent2Char">
    <w:name w:val="Body Text Indent 2 Char"/>
    <w:basedOn w:val="DefaultParagraphFont"/>
    <w:link w:val="BodyTextIndent2"/>
    <w:rsid w:val="007B782C"/>
    <w:rPr>
      <w:rFonts w:ascii="Times New Roman" w:eastAsia="SimSun" w:hAnsi="Times New Roman" w:cs="Times New Roman"/>
      <w:kern w:val="2"/>
      <w:sz w:val="24"/>
      <w:szCs w:val="20"/>
      <w:lang w:eastAsia="zh-CN"/>
    </w:rPr>
  </w:style>
  <w:style w:type="paragraph" w:styleId="BalloonText">
    <w:name w:val="Balloon Text"/>
    <w:basedOn w:val="Normal"/>
    <w:link w:val="BalloonTextChar"/>
    <w:uiPriority w:val="99"/>
    <w:semiHidden/>
    <w:unhideWhenUsed/>
    <w:rsid w:val="0056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11"/>
    <w:rPr>
      <w:rFonts w:ascii="Segoe UI" w:eastAsia="SimSun" w:hAnsi="Segoe UI" w:cs="Segoe UI"/>
      <w:kern w:val="2"/>
      <w:sz w:val="18"/>
      <w:szCs w:val="18"/>
      <w:lang w:eastAsia="zh-CN"/>
    </w:rPr>
  </w:style>
  <w:style w:type="character" w:customStyle="1" w:styleId="Bodytext">
    <w:name w:val="Body text_"/>
    <w:link w:val="BodyText1"/>
    <w:rsid w:val="00C1715F"/>
    <w:rPr>
      <w:szCs w:val="28"/>
      <w:shd w:val="clear" w:color="auto" w:fill="FFFFFF"/>
    </w:rPr>
  </w:style>
  <w:style w:type="paragraph" w:customStyle="1" w:styleId="BodyText1">
    <w:name w:val="Body Text1"/>
    <w:basedOn w:val="Normal"/>
    <w:link w:val="Bodytext"/>
    <w:rsid w:val="00C1715F"/>
    <w:pPr>
      <w:shd w:val="clear" w:color="auto" w:fill="FFFFFF"/>
      <w:spacing w:before="360" w:after="60" w:line="240" w:lineRule="atLeast"/>
      <w:ind w:hanging="1240"/>
    </w:pPr>
    <w:rPr>
      <w:rFonts w:asciiTheme="minorHAnsi" w:eastAsiaTheme="minorHAnsi" w:hAnsiTheme="minorHAnsi" w:cstheme="minorBidi"/>
      <w:kern w:val="0"/>
      <w:sz w:val="22"/>
      <w:szCs w:val="28"/>
      <w:lang w:eastAsia="en-US"/>
    </w:rPr>
  </w:style>
  <w:style w:type="character" w:customStyle="1" w:styleId="fontstyle01">
    <w:name w:val="fontstyle01"/>
    <w:basedOn w:val="DefaultParagraphFont"/>
    <w:rsid w:val="00C1715F"/>
    <w:rPr>
      <w:rFonts w:ascii="Times New Roman" w:hAnsi="Times New Roman" w:cs="Times New Roman" w:hint="default"/>
      <w:b/>
      <w:bCs/>
      <w:i w:val="0"/>
      <w:iCs w:val="0"/>
      <w:color w:val="000000"/>
      <w:sz w:val="28"/>
      <w:szCs w:val="28"/>
    </w:rPr>
  </w:style>
  <w:style w:type="character" w:customStyle="1" w:styleId="text">
    <w:name w:val="text"/>
    <w:rsid w:val="001C7F45"/>
  </w:style>
  <w:style w:type="paragraph" w:styleId="BodyTextIndent">
    <w:name w:val="Body Text Indent"/>
    <w:basedOn w:val="Normal"/>
    <w:link w:val="BodyTextIndentChar"/>
    <w:unhideWhenUsed/>
    <w:rsid w:val="0052708A"/>
    <w:pPr>
      <w:spacing w:after="120"/>
      <w:ind w:left="360"/>
    </w:pPr>
  </w:style>
  <w:style w:type="character" w:customStyle="1" w:styleId="BodyTextIndentChar">
    <w:name w:val="Body Text Indent Char"/>
    <w:basedOn w:val="DefaultParagraphFont"/>
    <w:link w:val="BodyTextIndent"/>
    <w:rsid w:val="0052708A"/>
    <w:rPr>
      <w:rFonts w:ascii="Times New Roman" w:eastAsia="SimSun" w:hAnsi="Times New Roman" w:cs="Times New Roman"/>
      <w:kern w:val="2"/>
      <w:sz w:val="24"/>
      <w:szCs w:val="20"/>
      <w:lang w:eastAsia="zh-CN"/>
    </w:rPr>
  </w:style>
  <w:style w:type="character" w:customStyle="1" w:styleId="Heading1Char">
    <w:name w:val="Heading 1 Char"/>
    <w:basedOn w:val="DefaultParagraphFont"/>
    <w:link w:val="Heading1"/>
    <w:uiPriority w:val="9"/>
    <w:rsid w:val="00203F54"/>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203F54"/>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03F54"/>
    <w:rPr>
      <w:rFonts w:ascii="Aptos" w:eastAsia="Times New Roman" w:hAnsi="Aptos" w:cs="Times New Roman"/>
      <w:color w:val="0F4761"/>
      <w:sz w:val="20"/>
      <w:szCs w:val="28"/>
    </w:rPr>
  </w:style>
  <w:style w:type="character" w:customStyle="1" w:styleId="Heading4Char">
    <w:name w:val="Heading 4 Char"/>
    <w:basedOn w:val="DefaultParagraphFont"/>
    <w:link w:val="Heading4"/>
    <w:uiPriority w:val="9"/>
    <w:semiHidden/>
    <w:rsid w:val="00203F54"/>
    <w:rPr>
      <w:rFonts w:ascii="Aptos" w:eastAsia="Times New Roman" w:hAnsi="Aptos" w:cs="Times New Roman"/>
      <w:i/>
      <w:iCs/>
      <w:color w:val="0F4761"/>
      <w:sz w:val="20"/>
      <w:szCs w:val="20"/>
    </w:rPr>
  </w:style>
  <w:style w:type="character" w:customStyle="1" w:styleId="Heading5Char">
    <w:name w:val="Heading 5 Char"/>
    <w:basedOn w:val="DefaultParagraphFont"/>
    <w:link w:val="Heading5"/>
    <w:uiPriority w:val="9"/>
    <w:semiHidden/>
    <w:rsid w:val="00203F54"/>
    <w:rPr>
      <w:rFonts w:ascii="Aptos" w:eastAsia="Times New Roman" w:hAnsi="Aptos" w:cs="Times New Roman"/>
      <w:color w:val="0F4761"/>
      <w:sz w:val="20"/>
      <w:szCs w:val="20"/>
    </w:rPr>
  </w:style>
  <w:style w:type="character" w:customStyle="1" w:styleId="Heading6Char">
    <w:name w:val="Heading 6 Char"/>
    <w:basedOn w:val="DefaultParagraphFont"/>
    <w:link w:val="Heading6"/>
    <w:uiPriority w:val="9"/>
    <w:semiHidden/>
    <w:rsid w:val="00203F54"/>
    <w:rPr>
      <w:rFonts w:ascii="Aptos" w:eastAsia="Times New Roman" w:hAnsi="Aptos" w:cs="Times New Roman"/>
      <w:i/>
      <w:iCs/>
      <w:color w:val="595959"/>
      <w:sz w:val="20"/>
      <w:szCs w:val="20"/>
    </w:rPr>
  </w:style>
  <w:style w:type="character" w:customStyle="1" w:styleId="Heading7Char">
    <w:name w:val="Heading 7 Char"/>
    <w:basedOn w:val="DefaultParagraphFont"/>
    <w:link w:val="Heading7"/>
    <w:uiPriority w:val="9"/>
    <w:semiHidden/>
    <w:rsid w:val="00203F54"/>
    <w:rPr>
      <w:rFonts w:ascii="Aptos" w:eastAsia="Times New Roman" w:hAnsi="Aptos" w:cs="Times New Roman"/>
      <w:color w:val="595959"/>
      <w:sz w:val="20"/>
      <w:szCs w:val="20"/>
    </w:rPr>
  </w:style>
  <w:style w:type="character" w:customStyle="1" w:styleId="Heading8Char">
    <w:name w:val="Heading 8 Char"/>
    <w:basedOn w:val="DefaultParagraphFont"/>
    <w:link w:val="Heading8"/>
    <w:uiPriority w:val="9"/>
    <w:semiHidden/>
    <w:rsid w:val="00203F54"/>
    <w:rPr>
      <w:rFonts w:ascii="Aptos" w:eastAsia="Times New Roman" w:hAnsi="Aptos" w:cs="Times New Roman"/>
      <w:i/>
      <w:iCs/>
      <w:color w:val="272727"/>
      <w:sz w:val="20"/>
      <w:szCs w:val="20"/>
    </w:rPr>
  </w:style>
  <w:style w:type="character" w:customStyle="1" w:styleId="Heading9Char">
    <w:name w:val="Heading 9 Char"/>
    <w:basedOn w:val="DefaultParagraphFont"/>
    <w:link w:val="Heading9"/>
    <w:uiPriority w:val="9"/>
    <w:semiHidden/>
    <w:rsid w:val="00203F54"/>
    <w:rPr>
      <w:rFonts w:ascii="Aptos" w:eastAsia="Times New Roman" w:hAnsi="Aptos" w:cs="Times New Roman"/>
      <w:color w:val="272727"/>
      <w:sz w:val="20"/>
      <w:szCs w:val="20"/>
    </w:rPr>
  </w:style>
  <w:style w:type="paragraph" w:styleId="Title">
    <w:name w:val="Title"/>
    <w:basedOn w:val="Normal"/>
    <w:next w:val="Normal"/>
    <w:link w:val="TitleChar"/>
    <w:uiPriority w:val="10"/>
    <w:qFormat/>
    <w:rsid w:val="00203F54"/>
    <w:pPr>
      <w:widowControl/>
      <w:spacing w:after="80"/>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10"/>
    <w:rsid w:val="00203F54"/>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03F54"/>
    <w:pPr>
      <w:widowControl/>
      <w:numPr>
        <w:ilvl w:val="1"/>
      </w:numPr>
      <w:spacing w:after="160"/>
      <w:ind w:firstLine="567"/>
    </w:pPr>
    <w:rPr>
      <w:rFonts w:ascii="Aptos" w:eastAsia="Times New Roman" w:hAnsi="Aptos"/>
      <w:color w:val="595959"/>
      <w:spacing w:val="15"/>
      <w:kern w:val="0"/>
      <w:sz w:val="20"/>
      <w:szCs w:val="28"/>
    </w:rPr>
  </w:style>
  <w:style w:type="character" w:customStyle="1" w:styleId="SubtitleChar">
    <w:name w:val="Subtitle Char"/>
    <w:basedOn w:val="DefaultParagraphFont"/>
    <w:link w:val="Subtitle"/>
    <w:uiPriority w:val="11"/>
    <w:rsid w:val="00203F54"/>
    <w:rPr>
      <w:rFonts w:ascii="Aptos" w:eastAsia="Times New Roman" w:hAnsi="Aptos" w:cs="Times New Roman"/>
      <w:color w:val="595959"/>
      <w:spacing w:val="15"/>
      <w:sz w:val="20"/>
      <w:szCs w:val="28"/>
    </w:rPr>
  </w:style>
  <w:style w:type="paragraph" w:styleId="Quote">
    <w:name w:val="Quote"/>
    <w:basedOn w:val="Normal"/>
    <w:next w:val="Normal"/>
    <w:link w:val="QuoteChar"/>
    <w:uiPriority w:val="29"/>
    <w:qFormat/>
    <w:rsid w:val="00203F54"/>
    <w:pPr>
      <w:widowControl/>
      <w:spacing w:before="160" w:after="160"/>
      <w:jc w:val="center"/>
    </w:pPr>
    <w:rPr>
      <w:rFonts w:eastAsia="Aptos"/>
      <w:i/>
      <w:iCs/>
      <w:color w:val="404040"/>
      <w:kern w:val="0"/>
      <w:sz w:val="20"/>
    </w:rPr>
  </w:style>
  <w:style w:type="character" w:customStyle="1" w:styleId="QuoteChar">
    <w:name w:val="Quote Char"/>
    <w:basedOn w:val="DefaultParagraphFont"/>
    <w:link w:val="Quote"/>
    <w:uiPriority w:val="29"/>
    <w:rsid w:val="00203F54"/>
    <w:rPr>
      <w:rFonts w:ascii="Times New Roman" w:eastAsia="Aptos" w:hAnsi="Times New Roman" w:cs="Times New Roman"/>
      <w:i/>
      <w:iCs/>
      <w:color w:val="404040"/>
      <w:sz w:val="20"/>
      <w:szCs w:val="20"/>
    </w:rPr>
  </w:style>
  <w:style w:type="character" w:styleId="IntenseEmphasis">
    <w:name w:val="Intense Emphasis"/>
    <w:uiPriority w:val="21"/>
    <w:qFormat/>
    <w:rsid w:val="00203F54"/>
    <w:rPr>
      <w:i/>
      <w:iCs/>
      <w:color w:val="0F4761"/>
    </w:rPr>
  </w:style>
  <w:style w:type="paragraph" w:styleId="IntenseQuote">
    <w:name w:val="Intense Quote"/>
    <w:basedOn w:val="Normal"/>
    <w:next w:val="Normal"/>
    <w:link w:val="IntenseQuoteChar"/>
    <w:uiPriority w:val="30"/>
    <w:qFormat/>
    <w:rsid w:val="00203F54"/>
    <w:pPr>
      <w:widowControl/>
      <w:pBdr>
        <w:top w:val="single" w:sz="4" w:space="10" w:color="0F4761"/>
        <w:bottom w:val="single" w:sz="4" w:space="10" w:color="0F4761"/>
      </w:pBdr>
      <w:spacing w:before="360" w:after="360"/>
      <w:ind w:left="864" w:right="864"/>
      <w:jc w:val="center"/>
    </w:pPr>
    <w:rPr>
      <w:rFonts w:eastAsia="Aptos"/>
      <w:i/>
      <w:iCs/>
      <w:color w:val="0F4761"/>
      <w:kern w:val="0"/>
      <w:sz w:val="20"/>
    </w:rPr>
  </w:style>
  <w:style w:type="character" w:customStyle="1" w:styleId="IntenseQuoteChar">
    <w:name w:val="Intense Quote Char"/>
    <w:basedOn w:val="DefaultParagraphFont"/>
    <w:link w:val="IntenseQuote"/>
    <w:uiPriority w:val="30"/>
    <w:rsid w:val="00203F54"/>
    <w:rPr>
      <w:rFonts w:ascii="Times New Roman" w:eastAsia="Aptos" w:hAnsi="Times New Roman" w:cs="Times New Roman"/>
      <w:i/>
      <w:iCs/>
      <w:color w:val="0F4761"/>
      <w:sz w:val="20"/>
      <w:szCs w:val="20"/>
    </w:rPr>
  </w:style>
  <w:style w:type="character" w:styleId="IntenseReference">
    <w:name w:val="Intense Reference"/>
    <w:uiPriority w:val="32"/>
    <w:qFormat/>
    <w:rsid w:val="00203F54"/>
    <w:rPr>
      <w:b/>
      <w:bCs/>
      <w:smallCaps/>
      <w:color w:val="0F4761"/>
      <w:spacing w:val="5"/>
    </w:rPr>
  </w:style>
  <w:style w:type="character" w:styleId="PageNumber">
    <w:name w:val="page number"/>
    <w:basedOn w:val="DefaultParagraphFont"/>
    <w:rsid w:val="00203F54"/>
  </w:style>
  <w:style w:type="paragraph" w:styleId="NoSpacing">
    <w:name w:val="No Spacing"/>
    <w:uiPriority w:val="1"/>
    <w:qFormat/>
    <w:rsid w:val="00203F54"/>
    <w:pPr>
      <w:spacing w:after="0" w:line="240" w:lineRule="auto"/>
    </w:pPr>
    <w:rPr>
      <w:rFonts w:ascii="Times New Roman" w:eastAsia="Aptos"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65171">
      <w:bodyDiv w:val="1"/>
      <w:marLeft w:val="0"/>
      <w:marRight w:val="0"/>
      <w:marTop w:val="0"/>
      <w:marBottom w:val="0"/>
      <w:divBdr>
        <w:top w:val="none" w:sz="0" w:space="0" w:color="auto"/>
        <w:left w:val="none" w:sz="0" w:space="0" w:color="auto"/>
        <w:bottom w:val="none" w:sz="0" w:space="0" w:color="auto"/>
        <w:right w:val="none" w:sz="0" w:space="0" w:color="auto"/>
      </w:divBdr>
    </w:div>
    <w:div w:id="11425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9BDB-5CC7-4FBA-963D-ECA835DF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5510</Words>
  <Characters>31412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36849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35</cp:revision>
  <cp:lastPrinted>2025-06-30T09:14:00Z</cp:lastPrinted>
  <dcterms:created xsi:type="dcterms:W3CDTF">2025-06-28T05:14:00Z</dcterms:created>
  <dcterms:modified xsi:type="dcterms:W3CDTF">2025-07-07T01:05:00Z</dcterms:modified>
</cp:coreProperties>
</file>